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7C70" w14:textId="15C3BC65" w:rsidR="00FB084F" w:rsidRDefault="00CC526D" w:rsidP="00FB084F">
      <w:pPr>
        <w:spacing w:line="231" w:lineRule="auto"/>
        <w:ind w:left="2880" w:firstLine="720"/>
        <w:jc w:val="both"/>
        <w:outlineLvl w:val="0"/>
        <w:rPr>
          <w:sz w:val="23"/>
        </w:rPr>
      </w:pPr>
      <w:r>
        <w:rPr>
          <w:sz w:val="23"/>
        </w:rPr>
        <w:t>MINUTES</w:t>
      </w:r>
    </w:p>
    <w:p w14:paraId="7B80BEC8" w14:textId="77777777"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STERLING CONSERVATION COMMISSION</w:t>
      </w:r>
    </w:p>
    <w:p w14:paraId="152406A7" w14:textId="347DCA0C"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REGULAR MEETING</w:t>
      </w:r>
      <w:proofErr w:type="gramStart"/>
      <w:r>
        <w:rPr>
          <w:sz w:val="23"/>
        </w:rPr>
        <w:t xml:space="preserve">-  </w:t>
      </w:r>
      <w:r w:rsidR="006B137A">
        <w:rPr>
          <w:sz w:val="23"/>
        </w:rPr>
        <w:t>July</w:t>
      </w:r>
      <w:proofErr w:type="gramEnd"/>
      <w:r w:rsidR="006B137A">
        <w:rPr>
          <w:sz w:val="23"/>
        </w:rPr>
        <w:t xml:space="preserve"> 31</w:t>
      </w:r>
      <w:r w:rsidR="005E39B9">
        <w:rPr>
          <w:sz w:val="23"/>
        </w:rPr>
        <w:t>, 2018</w:t>
      </w:r>
    </w:p>
    <w:p w14:paraId="22200239" w14:textId="6892AF00" w:rsidR="00FB084F" w:rsidRDefault="00FB084F" w:rsidP="00FB084F">
      <w:pPr>
        <w:spacing w:line="231" w:lineRule="auto"/>
        <w:jc w:val="both"/>
        <w:outlineLvl w:val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BUTTERICK BUILDING- </w:t>
      </w:r>
      <w:r w:rsidR="005E39B9">
        <w:rPr>
          <w:sz w:val="23"/>
        </w:rPr>
        <w:t>Basement Level 7:30 PM</w:t>
      </w:r>
    </w:p>
    <w:p w14:paraId="4101F81C" w14:textId="77777777" w:rsidR="00FB084F" w:rsidRPr="00465073" w:rsidRDefault="00FB084F" w:rsidP="00FB084F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tab/>
      </w:r>
      <w:r>
        <w:tab/>
      </w:r>
    </w:p>
    <w:p w14:paraId="039814E1" w14:textId="77777777" w:rsidR="00FB084F" w:rsidRDefault="00FB084F" w:rsidP="00FB084F">
      <w:r>
        <w:t>1. Meeting Notices and communications.</w:t>
      </w:r>
    </w:p>
    <w:p w14:paraId="7C65B2E2" w14:textId="77777777" w:rsidR="00FB084F" w:rsidRDefault="00FB084F" w:rsidP="00FB084F">
      <w:r>
        <w:t>2. Minutes from the previous meeting</w:t>
      </w:r>
      <w:r>
        <w:tab/>
      </w:r>
      <w:r>
        <w:tab/>
      </w:r>
    </w:p>
    <w:p w14:paraId="648C7C50" w14:textId="77777777" w:rsidR="00FB084F" w:rsidRDefault="00FB084F" w:rsidP="00FB084F">
      <w:r>
        <w:t xml:space="preserve">3. New Business  </w:t>
      </w:r>
    </w:p>
    <w:p w14:paraId="7C89FEC5" w14:textId="77777777" w:rsidR="00FB084F" w:rsidRDefault="00FB084F" w:rsidP="00FB084F">
      <w:pPr>
        <w:spacing w:line="231" w:lineRule="auto"/>
        <w:jc w:val="both"/>
      </w:pPr>
      <w:r>
        <w:t>4. Old Business</w:t>
      </w:r>
    </w:p>
    <w:p w14:paraId="76471EB8" w14:textId="5710ABE3" w:rsidR="00F66519" w:rsidRDefault="00FB084F" w:rsidP="00FB084F">
      <w:pPr>
        <w:spacing w:line="231" w:lineRule="auto"/>
        <w:jc w:val="both"/>
      </w:pPr>
      <w:r>
        <w:tab/>
        <w:t>4.1 Follow up on all warrant articles from town meeting</w:t>
      </w:r>
    </w:p>
    <w:p w14:paraId="21726D49" w14:textId="62F60885" w:rsidR="00FB084F" w:rsidRDefault="006B137A" w:rsidP="00FB084F">
      <w:pPr>
        <w:spacing w:line="231" w:lineRule="auto"/>
        <w:jc w:val="both"/>
      </w:pPr>
      <w:r>
        <w:t xml:space="preserve">              4.2</w:t>
      </w:r>
      <w:r w:rsidR="00FB084F">
        <w:t xml:space="preserve"> </w:t>
      </w:r>
      <w:r w:rsidR="0048237D">
        <w:t>Continued Discussion of forest stewardship</w:t>
      </w:r>
    </w:p>
    <w:p w14:paraId="3DD7477C" w14:textId="65CF29BE" w:rsidR="00FB084F" w:rsidRDefault="00FB084F" w:rsidP="00FB084F">
      <w:pPr>
        <w:spacing w:line="231" w:lineRule="auto"/>
        <w:jc w:val="both"/>
      </w:pPr>
      <w:r>
        <w:t xml:space="preserve">5. Enforcement – </w:t>
      </w:r>
      <w:r w:rsidR="006B137A">
        <w:t>28 Swett Hill</w:t>
      </w:r>
      <w:bookmarkStart w:id="0" w:name="_GoBack"/>
      <w:bookmarkEnd w:id="0"/>
    </w:p>
    <w:p w14:paraId="06DE4235" w14:textId="2DF527CA" w:rsidR="00FB084F" w:rsidRDefault="00FB084F" w:rsidP="00FB084F">
      <w:pPr>
        <w:spacing w:line="231" w:lineRule="auto"/>
        <w:jc w:val="both"/>
      </w:pPr>
      <w:r>
        <w:t xml:space="preserve">6. Certificate of Compliance – </w:t>
      </w:r>
      <w:r w:rsidR="006571A2">
        <w:t>13 Redstone Hill Road</w:t>
      </w:r>
    </w:p>
    <w:p w14:paraId="179E9CC9" w14:textId="77777777" w:rsidR="00FB084F" w:rsidRDefault="00FB084F" w:rsidP="00FB084F">
      <w:pPr>
        <w:spacing w:line="231" w:lineRule="auto"/>
        <w:jc w:val="both"/>
      </w:pPr>
      <w:r>
        <w:tab/>
      </w:r>
      <w:r>
        <w:tab/>
        <w:t xml:space="preserve"> </w:t>
      </w:r>
    </w:p>
    <w:p w14:paraId="3AF180F8" w14:textId="77777777" w:rsidR="00FB084F" w:rsidRDefault="00FB084F" w:rsidP="00FB084F">
      <w:pPr>
        <w:spacing w:line="231" w:lineRule="auto"/>
        <w:jc w:val="both"/>
      </w:pPr>
      <w:r>
        <w:t>7. Agents report to the Commission:</w:t>
      </w:r>
    </w:p>
    <w:p w14:paraId="7AA947FA" w14:textId="34007D3E" w:rsidR="00FB084F" w:rsidRPr="00237E44" w:rsidRDefault="00FB084F" w:rsidP="00AD5443">
      <w:pPr>
        <w:spacing w:line="231" w:lineRule="auto"/>
        <w:jc w:val="both"/>
        <w:rPr>
          <w:sz w:val="24"/>
        </w:rPr>
      </w:pPr>
      <w:r>
        <w:t xml:space="preserve">           7.1</w:t>
      </w:r>
      <w:r w:rsidR="00F66519">
        <w:t xml:space="preserve"> </w:t>
      </w:r>
      <w:r w:rsidR="005E39B9">
        <w:t xml:space="preserve">Update on </w:t>
      </w:r>
      <w:r w:rsidR="006571A2">
        <w:t>ongoing open space issues</w:t>
      </w:r>
    </w:p>
    <w:p w14:paraId="4B3B42C6" w14:textId="77777777" w:rsidR="00FB084F" w:rsidRPr="005032E7" w:rsidRDefault="00FB084F" w:rsidP="00FB084F">
      <w:pPr>
        <w:spacing w:line="231" w:lineRule="auto"/>
        <w:jc w:val="both"/>
        <w:rPr>
          <w:sz w:val="23"/>
        </w:rPr>
      </w:pPr>
      <w:r>
        <w:tab/>
      </w:r>
      <w:r>
        <w:tab/>
      </w:r>
      <w:r>
        <w:tab/>
      </w:r>
      <w:r>
        <w:tab/>
      </w:r>
      <w:r w:rsidRPr="0DD544C4">
        <w:rPr>
          <w:sz w:val="23"/>
          <w:szCs w:val="23"/>
        </w:rPr>
        <w:t xml:space="preserve"> </w:t>
      </w:r>
    </w:p>
    <w:p w14:paraId="3B7D70A2" w14:textId="3B9F53E7" w:rsidR="00FB084F" w:rsidRDefault="00FB084F" w:rsidP="00FB084F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Public Hearing</w:t>
      </w:r>
      <w:r>
        <w:rPr>
          <w:sz w:val="23"/>
        </w:rPr>
        <w:tab/>
      </w:r>
      <w:r w:rsidR="00A36F4E">
        <w:rPr>
          <w:sz w:val="23"/>
        </w:rPr>
        <w:t>(s)</w:t>
      </w:r>
    </w:p>
    <w:p w14:paraId="42CEAAE0" w14:textId="77777777" w:rsidR="00A36F4E" w:rsidRDefault="00A36F4E" w:rsidP="00FB084F">
      <w:pPr>
        <w:spacing w:line="231" w:lineRule="auto"/>
        <w:jc w:val="both"/>
        <w:rPr>
          <w:sz w:val="23"/>
        </w:rPr>
      </w:pPr>
    </w:p>
    <w:p w14:paraId="16A6FBB8" w14:textId="1F137938" w:rsidR="006571A2" w:rsidRDefault="00A36F4E" w:rsidP="006571A2">
      <w:pPr>
        <w:spacing w:line="230" w:lineRule="auto"/>
        <w:ind w:left="-2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3"/>
          <w:szCs w:val="23"/>
        </w:rPr>
        <w:t xml:space="preserve">7:40 </w:t>
      </w:r>
      <w:proofErr w:type="gramStart"/>
      <w:r>
        <w:rPr>
          <w:rFonts w:ascii="Bookman Old Style" w:hAnsi="Bookman Old Style"/>
          <w:sz w:val="23"/>
          <w:szCs w:val="23"/>
        </w:rPr>
        <w:t xml:space="preserve">PM </w:t>
      </w:r>
      <w:r w:rsidR="00FB084F">
        <w:rPr>
          <w:sz w:val="23"/>
          <w:szCs w:val="23"/>
        </w:rPr>
        <w:t>:</w:t>
      </w:r>
      <w:proofErr w:type="gramEnd"/>
      <w:r w:rsidR="005E39B9" w:rsidRPr="005E39B9">
        <w:rPr>
          <w:rFonts w:ascii="Bookman Old Style" w:hAnsi="Bookman Old Style"/>
          <w:sz w:val="24"/>
          <w:szCs w:val="24"/>
        </w:rPr>
        <w:t xml:space="preserve"> </w:t>
      </w:r>
      <w:r w:rsidR="006571A2">
        <w:rPr>
          <w:rFonts w:ascii="Bookman Old Style" w:hAnsi="Bookman Old Style"/>
          <w:sz w:val="24"/>
          <w:szCs w:val="24"/>
        </w:rPr>
        <w:t xml:space="preserve">Pursuant to MGL </w:t>
      </w:r>
      <w:proofErr w:type="spellStart"/>
      <w:r w:rsidR="006571A2">
        <w:rPr>
          <w:rFonts w:ascii="Bookman Old Style" w:hAnsi="Bookman Old Style"/>
          <w:sz w:val="24"/>
          <w:szCs w:val="24"/>
        </w:rPr>
        <w:t>ch</w:t>
      </w:r>
      <w:proofErr w:type="spellEnd"/>
      <w:r w:rsidR="006571A2">
        <w:rPr>
          <w:rFonts w:ascii="Bookman Old Style" w:hAnsi="Bookman Old Style"/>
          <w:sz w:val="24"/>
          <w:szCs w:val="24"/>
        </w:rPr>
        <w:t xml:space="preserve"> 131 s 40 as amended, the Sterling Conservation Commission will have public meeting on a Notice of Intent by Scott Young of 17 Sandy Ridge Road for the construction of a driveway and utility services within the 100 foot buffer zone at 17 Sandy Ridge Road</w:t>
      </w:r>
      <w:r w:rsidR="006571A2">
        <w:rPr>
          <w:rFonts w:ascii="Bookman Old Style" w:hAnsi="Bookman Old Style"/>
          <w:sz w:val="24"/>
          <w:szCs w:val="24"/>
        </w:rPr>
        <w:t>.</w:t>
      </w:r>
    </w:p>
    <w:p w14:paraId="0B467F90" w14:textId="5D0151AB" w:rsidR="005E39B9" w:rsidRDefault="005E39B9" w:rsidP="006571A2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p w14:paraId="56951F5B" w14:textId="1E429BE8" w:rsidR="00803D06" w:rsidRPr="00B77C5A" w:rsidRDefault="00803D06" w:rsidP="005E39B9">
      <w:pPr>
        <w:spacing w:line="231" w:lineRule="auto"/>
        <w:jc w:val="both"/>
        <w:rPr>
          <w:rFonts w:ascii="Bookman Old Style" w:hAnsi="Bookman Old Style"/>
          <w:sz w:val="24"/>
          <w:szCs w:val="24"/>
        </w:rPr>
      </w:pPr>
    </w:p>
    <w:sectPr w:rsidR="00803D06" w:rsidRPr="00B77C5A" w:rsidSect="00AF40E5">
      <w:headerReference w:type="default" r:id="rId8"/>
      <w:type w:val="continuous"/>
      <w:pgSz w:w="12240" w:h="15840" w:code="1"/>
      <w:pgMar w:top="1152" w:right="1440" w:bottom="720" w:left="1440" w:header="432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66C4" w14:textId="77777777" w:rsidR="00441880" w:rsidRDefault="00441880" w:rsidP="007A07A8">
      <w:r>
        <w:separator/>
      </w:r>
    </w:p>
  </w:endnote>
  <w:endnote w:type="continuationSeparator" w:id="0">
    <w:p w14:paraId="13901526" w14:textId="77777777" w:rsidR="00441880" w:rsidRDefault="00441880" w:rsidP="007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6973" w14:textId="77777777" w:rsidR="00441880" w:rsidRDefault="00441880" w:rsidP="007A07A8">
      <w:r>
        <w:separator/>
      </w:r>
    </w:p>
  </w:footnote>
  <w:footnote w:type="continuationSeparator" w:id="0">
    <w:p w14:paraId="4B9C55EE" w14:textId="77777777" w:rsidR="00441880" w:rsidRDefault="00441880" w:rsidP="007A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A001" w14:textId="77777777" w:rsidR="00B77C5A" w:rsidRPr="00105E6D" w:rsidRDefault="00B77C5A" w:rsidP="00FE2B1B">
    <w:pPr>
      <w:shd w:val="clear" w:color="auto" w:fill="FFFFFF"/>
      <w:spacing w:before="48"/>
      <w:ind w:left="29"/>
      <w:jc w:val="center"/>
      <w:rPr>
        <w:rFonts w:asciiTheme="majorHAnsi" w:hAnsiTheme="majorHAnsi" w:cs="Old English Text MT"/>
        <w:color w:val="000000"/>
        <w:spacing w:val="-7"/>
        <w:sz w:val="18"/>
        <w:szCs w:val="18"/>
      </w:rPr>
    </w:pPr>
    <w:r>
      <w:rPr>
        <w:rFonts w:ascii="Old English Text MT" w:hAnsi="Old English Text MT" w:cs="Old English Text MT"/>
        <w:noProof/>
        <w:color w:val="000000"/>
        <w:spacing w:val="-7"/>
        <w:sz w:val="48"/>
        <w:szCs w:val="48"/>
      </w:rPr>
      <w:drawing>
        <wp:anchor distT="0" distB="0" distL="114300" distR="114300" simplePos="0" relativeHeight="251659264" behindDoc="0" locked="0" layoutInCell="1" allowOverlap="1" wp14:anchorId="795472B6" wp14:editId="37C1B065">
          <wp:simplePos x="0" y="0"/>
          <wp:positionH relativeFrom="margin">
            <wp:posOffset>-438150</wp:posOffset>
          </wp:positionH>
          <wp:positionV relativeFrom="margin">
            <wp:posOffset>-1877695</wp:posOffset>
          </wp:positionV>
          <wp:extent cx="847725" cy="857250"/>
          <wp:effectExtent l="19050" t="0" r="9525" b="0"/>
          <wp:wrapSquare wrapText="bothSides"/>
          <wp:docPr id="2" name="Picture 4" descr="sterling 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rling 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   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Town of Sterling         </w:t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>Barbara Robert</w:t>
    </w:r>
    <w:r w:rsidR="00803D06">
      <w:rPr>
        <w:rFonts w:asciiTheme="majorHAnsi" w:hAnsiTheme="majorHAnsi" w:cs="Old English Text MT"/>
        <w:color w:val="000000"/>
        <w:spacing w:val="-7"/>
        <w:sz w:val="18"/>
        <w:szCs w:val="18"/>
      </w:rPr>
      <w:t>i</w:t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>, Chair</w:t>
    </w:r>
  </w:p>
  <w:p w14:paraId="5F232E70" w14:textId="77777777" w:rsidR="00B77C5A" w:rsidRPr="00105E6D" w:rsidRDefault="0034222E" w:rsidP="00FE2B1B">
    <w:pPr>
      <w:shd w:val="clear" w:color="auto" w:fill="FFFFFF"/>
      <w:spacing w:before="48"/>
      <w:ind w:left="29"/>
      <w:jc w:val="center"/>
      <w:rPr>
        <w:rFonts w:asciiTheme="majorHAnsi" w:hAnsiTheme="majorHAnsi" w:cs="Old English Text MT"/>
        <w:color w:val="000000"/>
        <w:spacing w:val="-7"/>
        <w:sz w:val="18"/>
        <w:szCs w:val="18"/>
      </w:rPr>
    </w:pPr>
    <w:r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                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Conservation Commission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ab/>
    </w:r>
    <w:r w:rsidR="00105E6D">
      <w:rPr>
        <w:rFonts w:asciiTheme="majorHAnsi" w:hAnsiTheme="majorHAnsi" w:cs="Old English Text MT"/>
        <w:color w:val="000000"/>
        <w:spacing w:val="-7"/>
        <w:sz w:val="18"/>
        <w:szCs w:val="18"/>
      </w:rPr>
      <w:t xml:space="preserve">Matthew S. Marro, Field Agent </w:t>
    </w:r>
  </w:p>
  <w:p w14:paraId="63B963FD" w14:textId="77777777" w:rsidR="00B77C5A" w:rsidRPr="005D2213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1 Park St,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Butterick</w:t>
    </w:r>
    <w:proofErr w:type="spellEnd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 Municipal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Bldg</w:t>
    </w:r>
    <w:proofErr w:type="spellEnd"/>
    <w:r w:rsidR="00105E6D">
      <w:rPr>
        <w:rFonts w:asciiTheme="minorHAnsi" w:hAnsiTheme="minorHAnsi" w:cs="Old English Text MT"/>
        <w:color w:val="000000"/>
        <w:spacing w:val="-7"/>
        <w:sz w:val="24"/>
        <w:szCs w:val="24"/>
      </w:rPr>
      <w:t>- Room 207</w:t>
    </w: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.</w:t>
    </w:r>
  </w:p>
  <w:p w14:paraId="5A3DD0ED" w14:textId="77777777"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>Sterling Massachusetts  01564</w:t>
    </w:r>
  </w:p>
  <w:p w14:paraId="10850325" w14:textId="77777777"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color w:val="000000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Tel </w:t>
    </w:r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978 422 8111 </w:t>
    </w:r>
    <w:proofErr w:type="spellStart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>ext</w:t>
    </w:r>
    <w:proofErr w:type="spellEnd"/>
    <w:r w:rsidRPr="005D2213"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 23</w:t>
    </w:r>
    <w:r w:rsidR="00105E6D">
      <w:rPr>
        <w:rFonts w:asciiTheme="minorHAnsi" w:hAnsiTheme="minorHAnsi" w:cs="Old English Text MT"/>
        <w:color w:val="000000"/>
        <w:spacing w:val="-7"/>
        <w:sz w:val="24"/>
        <w:szCs w:val="24"/>
      </w:rPr>
      <w:t>21</w:t>
    </w:r>
  </w:p>
  <w:p w14:paraId="59D65D42" w14:textId="77777777" w:rsidR="00B77C5A" w:rsidRDefault="00B77C5A" w:rsidP="00FE2B1B">
    <w:pPr>
      <w:shd w:val="clear" w:color="auto" w:fill="FFFFFF"/>
      <w:spacing w:before="48"/>
      <w:ind w:left="29"/>
      <w:jc w:val="center"/>
      <w:rPr>
        <w:rFonts w:asciiTheme="minorHAnsi" w:hAnsiTheme="minorHAnsi" w:cs="Old English Text MT"/>
        <w:spacing w:val="-7"/>
        <w:sz w:val="24"/>
        <w:szCs w:val="24"/>
      </w:rPr>
    </w:pPr>
    <w:r>
      <w:rPr>
        <w:rFonts w:asciiTheme="minorHAnsi" w:hAnsiTheme="minorHAnsi" w:cs="Old English Text MT"/>
        <w:color w:val="000000"/>
        <w:spacing w:val="-7"/>
        <w:sz w:val="24"/>
        <w:szCs w:val="24"/>
      </w:rPr>
      <w:t xml:space="preserve">Email </w:t>
    </w:r>
    <w:hyperlink r:id="rId2" w:history="1">
      <w:r w:rsidR="00105E6D" w:rsidRPr="00C77DB7">
        <w:rPr>
          <w:rStyle w:val="Hyperlink"/>
          <w:rFonts w:asciiTheme="minorHAnsi" w:hAnsiTheme="minorHAnsi" w:cs="Old English Text MT"/>
          <w:spacing w:val="-7"/>
          <w:sz w:val="24"/>
          <w:szCs w:val="24"/>
        </w:rPr>
        <w:t>mmarro@stering-ma.gov</w:t>
      </w:r>
    </w:hyperlink>
  </w:p>
  <w:p w14:paraId="0FC49D5F" w14:textId="77777777" w:rsidR="00B77C5A" w:rsidRDefault="00B7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655_"/>
      </v:shape>
    </w:pict>
  </w:numPicBullet>
  <w:abstractNum w:abstractNumId="0" w15:restartNumberingAfterBreak="0">
    <w:nsid w:val="16810BCD"/>
    <w:multiLevelType w:val="hybridMultilevel"/>
    <w:tmpl w:val="EC8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3FBE"/>
    <w:multiLevelType w:val="hybridMultilevel"/>
    <w:tmpl w:val="2C3C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052"/>
    <w:multiLevelType w:val="hybridMultilevel"/>
    <w:tmpl w:val="EB8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C4B"/>
    <w:multiLevelType w:val="hybridMultilevel"/>
    <w:tmpl w:val="B5CE48D4"/>
    <w:lvl w:ilvl="0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00DE0"/>
    <w:multiLevelType w:val="hybridMultilevel"/>
    <w:tmpl w:val="1D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33997"/>
    <w:multiLevelType w:val="hybridMultilevel"/>
    <w:tmpl w:val="37AA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E3A6A"/>
    <w:multiLevelType w:val="hybridMultilevel"/>
    <w:tmpl w:val="703C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6001"/>
    <w:multiLevelType w:val="hybridMultilevel"/>
    <w:tmpl w:val="F2683D0E"/>
    <w:lvl w:ilvl="0" w:tplc="88362774">
      <w:start w:val="978"/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 w15:restartNumberingAfterBreak="0">
    <w:nsid w:val="5AE66C72"/>
    <w:multiLevelType w:val="hybridMultilevel"/>
    <w:tmpl w:val="4E7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F31EC"/>
    <w:multiLevelType w:val="hybridMultilevel"/>
    <w:tmpl w:val="C6DC656C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82EBC"/>
    <w:multiLevelType w:val="hybridMultilevel"/>
    <w:tmpl w:val="4E5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C0AB0"/>
    <w:multiLevelType w:val="hybridMultilevel"/>
    <w:tmpl w:val="7606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3294"/>
    <w:multiLevelType w:val="hybridMultilevel"/>
    <w:tmpl w:val="A4D4F9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0493C"/>
    <w:multiLevelType w:val="hybridMultilevel"/>
    <w:tmpl w:val="9E2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4651"/>
    <w:multiLevelType w:val="hybridMultilevel"/>
    <w:tmpl w:val="CC8A6FDA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0A3A"/>
    <w:multiLevelType w:val="hybridMultilevel"/>
    <w:tmpl w:val="174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33116"/>
    <w:multiLevelType w:val="hybridMultilevel"/>
    <w:tmpl w:val="9BD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4A5D"/>
    <w:multiLevelType w:val="hybridMultilevel"/>
    <w:tmpl w:val="377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8DE"/>
    <w:multiLevelType w:val="hybridMultilevel"/>
    <w:tmpl w:val="4EE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B3ADF"/>
    <w:multiLevelType w:val="hybridMultilevel"/>
    <w:tmpl w:val="63A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8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6"/>
    <w:rsid w:val="00000F48"/>
    <w:rsid w:val="00003ACF"/>
    <w:rsid w:val="0002719F"/>
    <w:rsid w:val="000712EF"/>
    <w:rsid w:val="000B185D"/>
    <w:rsid w:val="000B2891"/>
    <w:rsid w:val="000C5215"/>
    <w:rsid w:val="000D35CF"/>
    <w:rsid w:val="00105E6D"/>
    <w:rsid w:val="001112F2"/>
    <w:rsid w:val="00111FCD"/>
    <w:rsid w:val="00167D94"/>
    <w:rsid w:val="001707FD"/>
    <w:rsid w:val="00171980"/>
    <w:rsid w:val="001A7621"/>
    <w:rsid w:val="001B5A07"/>
    <w:rsid w:val="001D3A60"/>
    <w:rsid w:val="001D5896"/>
    <w:rsid w:val="001E7026"/>
    <w:rsid w:val="00214ABA"/>
    <w:rsid w:val="0022003C"/>
    <w:rsid w:val="00221A74"/>
    <w:rsid w:val="002800D4"/>
    <w:rsid w:val="00290842"/>
    <w:rsid w:val="002C3655"/>
    <w:rsid w:val="002C763B"/>
    <w:rsid w:val="00320A0A"/>
    <w:rsid w:val="0034222E"/>
    <w:rsid w:val="003518EB"/>
    <w:rsid w:val="003545BF"/>
    <w:rsid w:val="003645A3"/>
    <w:rsid w:val="00383069"/>
    <w:rsid w:val="003A67AA"/>
    <w:rsid w:val="003C1132"/>
    <w:rsid w:val="003D17C2"/>
    <w:rsid w:val="004078FF"/>
    <w:rsid w:val="00410DC7"/>
    <w:rsid w:val="0043477E"/>
    <w:rsid w:val="00441880"/>
    <w:rsid w:val="0048237D"/>
    <w:rsid w:val="00494F7D"/>
    <w:rsid w:val="00497DD9"/>
    <w:rsid w:val="004A5472"/>
    <w:rsid w:val="004B7046"/>
    <w:rsid w:val="004C053A"/>
    <w:rsid w:val="004E7DC1"/>
    <w:rsid w:val="00514AEA"/>
    <w:rsid w:val="005217C4"/>
    <w:rsid w:val="005271AB"/>
    <w:rsid w:val="0056009D"/>
    <w:rsid w:val="00573CAD"/>
    <w:rsid w:val="005913A8"/>
    <w:rsid w:val="005925AC"/>
    <w:rsid w:val="00596927"/>
    <w:rsid w:val="005D2213"/>
    <w:rsid w:val="005E39B9"/>
    <w:rsid w:val="005E7DF6"/>
    <w:rsid w:val="005F660A"/>
    <w:rsid w:val="00627529"/>
    <w:rsid w:val="006571A2"/>
    <w:rsid w:val="00674394"/>
    <w:rsid w:val="0067700C"/>
    <w:rsid w:val="006B0E2F"/>
    <w:rsid w:val="006B137A"/>
    <w:rsid w:val="006C7CEF"/>
    <w:rsid w:val="00752D99"/>
    <w:rsid w:val="007540F1"/>
    <w:rsid w:val="007A07A8"/>
    <w:rsid w:val="007A2B32"/>
    <w:rsid w:val="007A5029"/>
    <w:rsid w:val="007C22AD"/>
    <w:rsid w:val="00803D06"/>
    <w:rsid w:val="00806742"/>
    <w:rsid w:val="0081499D"/>
    <w:rsid w:val="00826CA2"/>
    <w:rsid w:val="008475C4"/>
    <w:rsid w:val="00851C6B"/>
    <w:rsid w:val="00855A58"/>
    <w:rsid w:val="008647B5"/>
    <w:rsid w:val="008657D8"/>
    <w:rsid w:val="00871D6F"/>
    <w:rsid w:val="0087312D"/>
    <w:rsid w:val="00880293"/>
    <w:rsid w:val="008C0E35"/>
    <w:rsid w:val="008F70A7"/>
    <w:rsid w:val="00911A7D"/>
    <w:rsid w:val="00930E5A"/>
    <w:rsid w:val="00940271"/>
    <w:rsid w:val="00955130"/>
    <w:rsid w:val="00965E5C"/>
    <w:rsid w:val="0096763B"/>
    <w:rsid w:val="009A2B8E"/>
    <w:rsid w:val="00A20CC6"/>
    <w:rsid w:val="00A27235"/>
    <w:rsid w:val="00A32E3E"/>
    <w:rsid w:val="00A3401B"/>
    <w:rsid w:val="00A36F4E"/>
    <w:rsid w:val="00A62C1B"/>
    <w:rsid w:val="00A64A71"/>
    <w:rsid w:val="00AC0724"/>
    <w:rsid w:val="00AC545E"/>
    <w:rsid w:val="00AD31DD"/>
    <w:rsid w:val="00AD5443"/>
    <w:rsid w:val="00AE173F"/>
    <w:rsid w:val="00AE7E67"/>
    <w:rsid w:val="00AF40E5"/>
    <w:rsid w:val="00B00202"/>
    <w:rsid w:val="00B17B47"/>
    <w:rsid w:val="00B27F23"/>
    <w:rsid w:val="00B421D5"/>
    <w:rsid w:val="00B42515"/>
    <w:rsid w:val="00B51CBD"/>
    <w:rsid w:val="00B56929"/>
    <w:rsid w:val="00B6664B"/>
    <w:rsid w:val="00B77C5A"/>
    <w:rsid w:val="00B81897"/>
    <w:rsid w:val="00B92E65"/>
    <w:rsid w:val="00BB3336"/>
    <w:rsid w:val="00BB5FA2"/>
    <w:rsid w:val="00BC1EA3"/>
    <w:rsid w:val="00BF1375"/>
    <w:rsid w:val="00C210F0"/>
    <w:rsid w:val="00C31611"/>
    <w:rsid w:val="00C33428"/>
    <w:rsid w:val="00C42924"/>
    <w:rsid w:val="00C46063"/>
    <w:rsid w:val="00C723B7"/>
    <w:rsid w:val="00C8373C"/>
    <w:rsid w:val="00C869F0"/>
    <w:rsid w:val="00C87852"/>
    <w:rsid w:val="00CA4975"/>
    <w:rsid w:val="00CA788B"/>
    <w:rsid w:val="00CB28D7"/>
    <w:rsid w:val="00CB6D4C"/>
    <w:rsid w:val="00CC526D"/>
    <w:rsid w:val="00CD2E01"/>
    <w:rsid w:val="00D218D0"/>
    <w:rsid w:val="00D57A35"/>
    <w:rsid w:val="00D64851"/>
    <w:rsid w:val="00D71E7F"/>
    <w:rsid w:val="00D83E58"/>
    <w:rsid w:val="00D95631"/>
    <w:rsid w:val="00D97A39"/>
    <w:rsid w:val="00DF5E0C"/>
    <w:rsid w:val="00E1550D"/>
    <w:rsid w:val="00E525C2"/>
    <w:rsid w:val="00EF151E"/>
    <w:rsid w:val="00F17E36"/>
    <w:rsid w:val="00F2400A"/>
    <w:rsid w:val="00F6186E"/>
    <w:rsid w:val="00F66519"/>
    <w:rsid w:val="00FB084F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188F126"/>
  <w15:docId w15:val="{E1FB1A2C-861B-4F48-838C-1C44C48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C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70A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A2"/>
    <w:pPr>
      <w:widowControl/>
      <w:autoSpaceDE/>
      <w:autoSpaceDN/>
      <w:adjustRightInd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A8"/>
    <w:rPr>
      <w:sz w:val="20"/>
      <w:szCs w:val="20"/>
    </w:rPr>
  </w:style>
  <w:style w:type="character" w:customStyle="1" w:styleId="apple-converted-space">
    <w:name w:val="apple-converted-space"/>
    <w:rsid w:val="00F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rro@stering-ma.go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89086-0A18-4BA5-BCB8-D4651A6C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Sterling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Michanowicz</dc:creator>
  <cp:lastModifiedBy>Matthew Marro</cp:lastModifiedBy>
  <cp:revision>2</cp:revision>
  <cp:lastPrinted>2018-04-03T23:26:00Z</cp:lastPrinted>
  <dcterms:created xsi:type="dcterms:W3CDTF">2018-07-27T13:56:00Z</dcterms:created>
  <dcterms:modified xsi:type="dcterms:W3CDTF">2018-07-27T13:56:00Z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-1562950435</vt:i4>
  </property>
</Properties>
</file>