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6E25" w14:textId="77777777" w:rsidR="00F50937" w:rsidRDefault="674C87CE" w:rsidP="674C87CE">
      <w:pPr>
        <w:spacing w:line="231" w:lineRule="auto"/>
        <w:ind w:left="2880" w:firstLine="720"/>
        <w:jc w:val="both"/>
        <w:outlineLvl w:val="0"/>
        <w:rPr>
          <w:sz w:val="23"/>
          <w:szCs w:val="23"/>
        </w:rPr>
      </w:pPr>
      <w:r w:rsidRPr="674C87CE">
        <w:rPr>
          <w:sz w:val="23"/>
          <w:szCs w:val="23"/>
        </w:rPr>
        <w:t>AGENDA</w:t>
      </w:r>
    </w:p>
    <w:p w14:paraId="5F985708" w14:textId="77777777"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STERLING CONSERVATION COMMISSION</w:t>
      </w:r>
    </w:p>
    <w:p w14:paraId="7A32D70B" w14:textId="581293C8"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 xml:space="preserve">REGULAR MEETING-  </w:t>
      </w:r>
      <w:r w:rsidR="006349B5">
        <w:rPr>
          <w:sz w:val="23"/>
          <w:szCs w:val="23"/>
        </w:rPr>
        <w:t xml:space="preserve">September 19, </w:t>
      </w:r>
      <w:r w:rsidRPr="674C87CE">
        <w:rPr>
          <w:sz w:val="23"/>
          <w:szCs w:val="23"/>
        </w:rPr>
        <w:t>2017</w:t>
      </w:r>
    </w:p>
    <w:p w14:paraId="75C08343" w14:textId="77777777"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BUTTERICK MUNICIPAL BUILDING- ROOM 207 7:30 PM</w:t>
      </w:r>
    </w:p>
    <w:p w14:paraId="3A5D5434" w14:textId="77777777" w:rsidR="00F50937" w:rsidRDefault="674C87CE" w:rsidP="674C87CE">
      <w:pPr>
        <w:spacing w:line="231" w:lineRule="auto"/>
        <w:jc w:val="both"/>
        <w:outlineLvl w:val="0"/>
        <w:rPr>
          <w:sz w:val="23"/>
          <w:szCs w:val="23"/>
        </w:rPr>
      </w:pPr>
      <w:r w:rsidRPr="674C87CE">
        <w:rPr>
          <w:sz w:val="23"/>
          <w:szCs w:val="23"/>
        </w:rPr>
        <w:t xml:space="preserve">                                   1 PARK STREET ROOM 207</w:t>
      </w:r>
    </w:p>
    <w:p w14:paraId="1D2D8F33" w14:textId="77777777" w:rsidR="00F50937" w:rsidRPr="00465073" w:rsidRDefault="00F50937" w:rsidP="00F50937">
      <w:pPr>
        <w:spacing w:line="231" w:lineRule="auto"/>
        <w:jc w:val="both"/>
        <w:rPr>
          <w:sz w:val="23"/>
        </w:rPr>
      </w:pPr>
      <w:r>
        <w:rPr>
          <w:sz w:val="23"/>
        </w:rPr>
        <w:tab/>
      </w:r>
      <w:r>
        <w:rPr>
          <w:sz w:val="23"/>
        </w:rPr>
        <w:tab/>
      </w:r>
      <w:r>
        <w:rPr>
          <w:sz w:val="23"/>
        </w:rPr>
        <w:tab/>
      </w:r>
      <w:r>
        <w:tab/>
      </w:r>
      <w:r>
        <w:tab/>
      </w:r>
    </w:p>
    <w:p w14:paraId="74205ADD" w14:textId="77777777" w:rsidR="00F50937" w:rsidRDefault="674C87CE" w:rsidP="00F50937">
      <w:r>
        <w:t>1. Meeting Notices and communications.</w:t>
      </w:r>
    </w:p>
    <w:p w14:paraId="6D667EEE" w14:textId="77777777" w:rsidR="00F50937" w:rsidRDefault="00F50937" w:rsidP="00F50937">
      <w:r>
        <w:t>2. Minutes from the previous meeting</w:t>
      </w:r>
      <w:r>
        <w:tab/>
      </w:r>
      <w:r>
        <w:tab/>
      </w:r>
    </w:p>
    <w:p w14:paraId="2FB6AE73" w14:textId="77777777" w:rsidR="00F50937" w:rsidRDefault="674C87CE" w:rsidP="00F50937">
      <w:r>
        <w:t>3. New Business</w:t>
      </w:r>
    </w:p>
    <w:p w14:paraId="778A2934" w14:textId="5BFF00D9" w:rsidR="00F50937" w:rsidRDefault="674C87CE" w:rsidP="00F50937">
      <w:r>
        <w:t xml:space="preserve">           3.1 aeration techniques for lake treatment</w:t>
      </w:r>
      <w:r w:rsidR="001A431D">
        <w:t xml:space="preserve"> - update</w:t>
      </w:r>
    </w:p>
    <w:p w14:paraId="237231A6" w14:textId="77777777" w:rsidR="00F50937" w:rsidRDefault="674C87CE" w:rsidP="00F50937">
      <w:pPr>
        <w:spacing w:line="231" w:lineRule="auto"/>
        <w:jc w:val="both"/>
      </w:pPr>
      <w:r>
        <w:t>4. Old Business</w:t>
      </w:r>
    </w:p>
    <w:p w14:paraId="7FD639BD" w14:textId="372F4C91" w:rsidR="00F50937" w:rsidRDefault="001A431D" w:rsidP="00F50937">
      <w:pPr>
        <w:spacing w:line="231" w:lineRule="auto"/>
        <w:jc w:val="both"/>
      </w:pPr>
      <w:r>
        <w:t xml:space="preserve">           </w:t>
      </w:r>
      <w:r w:rsidR="00F50937">
        <w:t>4.1 Follow up on all warrant articles from town meeting</w:t>
      </w:r>
    </w:p>
    <w:p w14:paraId="74F85305" w14:textId="487A373E" w:rsidR="00F50937" w:rsidRDefault="001A431D" w:rsidP="00F50937">
      <w:pPr>
        <w:spacing w:line="231" w:lineRule="auto"/>
        <w:jc w:val="both"/>
      </w:pPr>
      <w:r>
        <w:t xml:space="preserve">           </w:t>
      </w:r>
      <w:r w:rsidR="00F50937">
        <w:t>4.2 discussion of warrant articles submitted</w:t>
      </w:r>
    </w:p>
    <w:p w14:paraId="36A1AFC3" w14:textId="77777777" w:rsidR="00F50937" w:rsidRDefault="674C87CE" w:rsidP="00F50937">
      <w:pPr>
        <w:spacing w:line="231" w:lineRule="auto"/>
        <w:jc w:val="both"/>
      </w:pPr>
      <w:r>
        <w:t xml:space="preserve">           4.3 Hardscrabble Road – update</w:t>
      </w:r>
    </w:p>
    <w:p w14:paraId="5DD1FC5B" w14:textId="77777777" w:rsidR="00F50937" w:rsidRDefault="674C87CE" w:rsidP="00F50937">
      <w:pPr>
        <w:spacing w:line="231" w:lineRule="auto"/>
        <w:jc w:val="both"/>
      </w:pPr>
      <w:r>
        <w:t xml:space="preserve">           4.4 signatures on approved documents</w:t>
      </w:r>
    </w:p>
    <w:p w14:paraId="57560979" w14:textId="729CC26F" w:rsidR="00F50937" w:rsidRDefault="674C87CE" w:rsidP="00F50937">
      <w:pPr>
        <w:spacing w:line="231" w:lineRule="auto"/>
        <w:jc w:val="both"/>
      </w:pPr>
      <w:r>
        <w:t xml:space="preserve">5. Enforcement – </w:t>
      </w:r>
      <w:r w:rsidR="005B6EA1">
        <w:t>Princeton Road</w:t>
      </w:r>
      <w:r>
        <w:t xml:space="preserve"> </w:t>
      </w:r>
    </w:p>
    <w:p w14:paraId="2FE00B1F" w14:textId="0471EEE5" w:rsidR="00F50937" w:rsidRDefault="674C87CE" w:rsidP="00F50937">
      <w:pPr>
        <w:spacing w:line="231" w:lineRule="auto"/>
        <w:jc w:val="both"/>
      </w:pPr>
      <w:r>
        <w:t xml:space="preserve">6. Certificate of Compliance – </w:t>
      </w:r>
    </w:p>
    <w:p w14:paraId="54CC0D54" w14:textId="77777777" w:rsidR="00F50937" w:rsidRDefault="00F50937" w:rsidP="00F50937">
      <w:pPr>
        <w:spacing w:line="231" w:lineRule="auto"/>
        <w:jc w:val="both"/>
      </w:pPr>
      <w:r>
        <w:tab/>
      </w:r>
      <w:r>
        <w:tab/>
        <w:t xml:space="preserve"> </w:t>
      </w:r>
    </w:p>
    <w:p w14:paraId="508932C1" w14:textId="77777777" w:rsidR="00F50937" w:rsidRDefault="674C87CE" w:rsidP="00F50937">
      <w:pPr>
        <w:spacing w:line="231" w:lineRule="auto"/>
        <w:jc w:val="both"/>
      </w:pPr>
      <w:r>
        <w:t>7. Agents report to the Commission:</w:t>
      </w:r>
    </w:p>
    <w:p w14:paraId="60BD5F3C" w14:textId="017B439E" w:rsidR="00F50937" w:rsidRPr="00237E44" w:rsidRDefault="674C87CE" w:rsidP="00F50937">
      <w:pPr>
        <w:spacing w:line="231" w:lineRule="auto"/>
        <w:jc w:val="both"/>
      </w:pPr>
      <w:r>
        <w:t xml:space="preserve">           7.1 </w:t>
      </w:r>
      <w:r w:rsidR="001A431D">
        <w:t>Update on</w:t>
      </w:r>
      <w:r w:rsidR="005B6EA1">
        <w:t xml:space="preserve"> Storm water</w:t>
      </w:r>
    </w:p>
    <w:p w14:paraId="06D837D5" w14:textId="048D4F3D" w:rsidR="00F50937" w:rsidRDefault="00F50937" w:rsidP="00F50937">
      <w:pPr>
        <w:spacing w:line="231" w:lineRule="auto"/>
        <w:jc w:val="both"/>
        <w:rPr>
          <w:sz w:val="23"/>
          <w:szCs w:val="23"/>
        </w:rPr>
      </w:pPr>
      <w:r>
        <w:tab/>
      </w:r>
      <w:r>
        <w:tab/>
      </w:r>
      <w:r>
        <w:tab/>
      </w:r>
      <w:r>
        <w:tab/>
      </w:r>
      <w:r w:rsidRPr="0DD544C4">
        <w:rPr>
          <w:sz w:val="23"/>
          <w:szCs w:val="23"/>
        </w:rPr>
        <w:t xml:space="preserve"> </w:t>
      </w:r>
    </w:p>
    <w:p w14:paraId="3C259A99" w14:textId="09A8A558" w:rsidR="00985D37" w:rsidRDefault="00985D37" w:rsidP="00F50937">
      <w:pPr>
        <w:spacing w:line="231" w:lineRule="auto"/>
        <w:jc w:val="both"/>
        <w:rPr>
          <w:sz w:val="23"/>
          <w:szCs w:val="23"/>
        </w:rPr>
      </w:pPr>
    </w:p>
    <w:p w14:paraId="25DBD891" w14:textId="612B3858" w:rsidR="00985D37" w:rsidRPr="00985D37" w:rsidRDefault="00985D37" w:rsidP="00F50937">
      <w:pPr>
        <w:spacing w:line="231" w:lineRule="auto"/>
        <w:jc w:val="both"/>
        <w:rPr>
          <w:rFonts w:ascii="Arial" w:hAnsi="Arial" w:cs="Arial"/>
          <w:sz w:val="23"/>
          <w:szCs w:val="23"/>
        </w:rPr>
      </w:pPr>
      <w:r>
        <w:rPr>
          <w:sz w:val="23"/>
          <w:szCs w:val="23"/>
        </w:rPr>
        <w:tab/>
      </w:r>
      <w:r>
        <w:rPr>
          <w:sz w:val="23"/>
          <w:szCs w:val="23"/>
        </w:rPr>
        <w:tab/>
      </w:r>
      <w:r>
        <w:rPr>
          <w:sz w:val="23"/>
          <w:szCs w:val="23"/>
        </w:rPr>
        <w:tab/>
      </w:r>
      <w:r w:rsidR="005366AB">
        <w:rPr>
          <w:sz w:val="23"/>
          <w:szCs w:val="23"/>
        </w:rPr>
        <w:tab/>
      </w:r>
      <w:r w:rsidR="005366AB">
        <w:rPr>
          <w:sz w:val="23"/>
          <w:szCs w:val="23"/>
        </w:rPr>
        <w:tab/>
      </w:r>
      <w:r w:rsidRPr="00985D37">
        <w:rPr>
          <w:rFonts w:ascii="Arial" w:hAnsi="Arial" w:cs="Arial"/>
          <w:sz w:val="23"/>
          <w:szCs w:val="23"/>
        </w:rPr>
        <w:t>Public Hearing:</w:t>
      </w:r>
    </w:p>
    <w:p w14:paraId="4786ECEB" w14:textId="77777777" w:rsidR="00985D37" w:rsidRPr="005032E7" w:rsidRDefault="00985D37" w:rsidP="00F50937">
      <w:pPr>
        <w:spacing w:line="231" w:lineRule="auto"/>
        <w:jc w:val="both"/>
        <w:rPr>
          <w:sz w:val="23"/>
        </w:rPr>
      </w:pPr>
    </w:p>
    <w:p w14:paraId="55D91B8E" w14:textId="3EDFE19E" w:rsidR="00985D37" w:rsidRDefault="005366AB" w:rsidP="001A431D">
      <w:pPr>
        <w:spacing w:line="231" w:lineRule="auto"/>
        <w:jc w:val="both"/>
        <w:rPr>
          <w:sz w:val="23"/>
          <w:szCs w:val="23"/>
        </w:rPr>
      </w:pPr>
      <w:r>
        <w:rPr>
          <w:rFonts w:ascii="Arial" w:hAnsi="Arial" w:cs="Arial"/>
          <w:sz w:val="23"/>
          <w:szCs w:val="23"/>
        </w:rPr>
        <w:t xml:space="preserve">7:45 PM: </w:t>
      </w:r>
      <w:r w:rsidR="005B6EA1">
        <w:rPr>
          <w:color w:val="000000"/>
          <w:sz w:val="27"/>
          <w:szCs w:val="27"/>
        </w:rPr>
        <w:t xml:space="preserve">Pursuant to MGL </w:t>
      </w:r>
      <w:proofErr w:type="spellStart"/>
      <w:r w:rsidR="005B6EA1">
        <w:rPr>
          <w:color w:val="000000"/>
          <w:sz w:val="27"/>
          <w:szCs w:val="27"/>
        </w:rPr>
        <w:t>ch</w:t>
      </w:r>
      <w:proofErr w:type="spellEnd"/>
      <w:r w:rsidR="005B6EA1">
        <w:rPr>
          <w:color w:val="000000"/>
          <w:sz w:val="27"/>
          <w:szCs w:val="27"/>
        </w:rPr>
        <w:t xml:space="preserve"> 131 s 40 as amended there will be a public hearing on a Notice of Intent by James </w:t>
      </w:r>
      <w:proofErr w:type="spellStart"/>
      <w:r w:rsidR="005B6EA1">
        <w:rPr>
          <w:color w:val="000000"/>
          <w:sz w:val="27"/>
          <w:szCs w:val="27"/>
        </w:rPr>
        <w:t>Chacharone</w:t>
      </w:r>
      <w:proofErr w:type="spellEnd"/>
      <w:r w:rsidR="005B6EA1">
        <w:rPr>
          <w:color w:val="000000"/>
          <w:sz w:val="27"/>
          <w:szCs w:val="27"/>
        </w:rPr>
        <w:t xml:space="preserve"> for grading, parking and storm-water within the buffer zone to accommodate a </w:t>
      </w:r>
      <w:proofErr w:type="gramStart"/>
      <w:r w:rsidR="005B6EA1">
        <w:rPr>
          <w:color w:val="000000"/>
          <w:sz w:val="27"/>
          <w:szCs w:val="27"/>
        </w:rPr>
        <w:t>26000 square</w:t>
      </w:r>
      <w:proofErr w:type="gramEnd"/>
      <w:r w:rsidR="005B6EA1">
        <w:rPr>
          <w:color w:val="000000"/>
          <w:sz w:val="27"/>
          <w:szCs w:val="27"/>
        </w:rPr>
        <w:t xml:space="preserve"> foot professional office building out of the buffer zone at 92-102 Leominster Road and 49 Laurel Wood Road. The hearing will be held in the </w:t>
      </w:r>
      <w:proofErr w:type="spellStart"/>
      <w:r w:rsidR="005B6EA1">
        <w:rPr>
          <w:color w:val="000000"/>
          <w:sz w:val="27"/>
          <w:szCs w:val="27"/>
        </w:rPr>
        <w:t>Butterick</w:t>
      </w:r>
      <w:proofErr w:type="spellEnd"/>
      <w:r w:rsidR="005B6EA1">
        <w:rPr>
          <w:color w:val="000000"/>
          <w:sz w:val="27"/>
          <w:szCs w:val="27"/>
        </w:rPr>
        <w:t xml:space="preserve"> Municipal Building 1 Park Street Room 207 at 7:45 PM on Tuesday September 19, 2017. The public is invited to attend. Anyone wishing to view plans may call the commission office Monday through Friday from 8 to 4 PM for an appointment or they mail email for a PDF copy at mmarro@sterling-ma.gov</w:t>
      </w:r>
    </w:p>
    <w:p w14:paraId="696C2847" w14:textId="77777777" w:rsidR="005B6EA1" w:rsidRDefault="005B6EA1" w:rsidP="00985D37">
      <w:pPr>
        <w:spacing w:line="231" w:lineRule="auto"/>
        <w:ind w:left="1440" w:firstLine="720"/>
        <w:jc w:val="both"/>
        <w:rPr>
          <w:rFonts w:ascii="Arial" w:hAnsi="Arial"/>
          <w:snapToGrid w:val="0"/>
          <w:sz w:val="23"/>
          <w:szCs w:val="23"/>
        </w:rPr>
      </w:pPr>
    </w:p>
    <w:p w14:paraId="241FC4BA" w14:textId="2DDF4523" w:rsidR="001A431D" w:rsidRPr="001A431D" w:rsidRDefault="001A431D" w:rsidP="00985D37">
      <w:pPr>
        <w:spacing w:line="231" w:lineRule="auto"/>
        <w:ind w:left="1440" w:firstLine="720"/>
        <w:jc w:val="both"/>
        <w:rPr>
          <w:rFonts w:ascii="Arial" w:hAnsi="Arial"/>
          <w:snapToGrid w:val="0"/>
          <w:sz w:val="23"/>
          <w:szCs w:val="23"/>
        </w:rPr>
      </w:pPr>
      <w:r w:rsidRPr="001A431D">
        <w:rPr>
          <w:rFonts w:ascii="Arial" w:hAnsi="Arial"/>
          <w:snapToGrid w:val="0"/>
          <w:sz w:val="23"/>
          <w:szCs w:val="23"/>
        </w:rPr>
        <w:t xml:space="preserve">EXECUTIVE SESSION </w:t>
      </w:r>
      <w:r>
        <w:rPr>
          <w:rFonts w:ascii="Arial" w:hAnsi="Arial"/>
          <w:snapToGrid w:val="0"/>
          <w:sz w:val="23"/>
          <w:szCs w:val="23"/>
        </w:rPr>
        <w:t>7:45</w:t>
      </w:r>
      <w:r w:rsidRPr="001A431D">
        <w:rPr>
          <w:rFonts w:ascii="Arial" w:hAnsi="Arial"/>
          <w:snapToGrid w:val="0"/>
          <w:sz w:val="23"/>
          <w:szCs w:val="23"/>
        </w:rPr>
        <w:t xml:space="preserve"> PM</w:t>
      </w:r>
    </w:p>
    <w:p w14:paraId="71CAD3EE" w14:textId="77777777" w:rsidR="001A431D" w:rsidRPr="001A431D" w:rsidRDefault="001A431D" w:rsidP="001A431D">
      <w:pPr>
        <w:autoSpaceDE/>
        <w:autoSpaceDN/>
        <w:adjustRightInd/>
        <w:spacing w:line="231" w:lineRule="auto"/>
        <w:jc w:val="both"/>
        <w:rPr>
          <w:rFonts w:ascii="Arial" w:hAnsi="Arial"/>
          <w:snapToGrid w:val="0"/>
          <w:sz w:val="23"/>
          <w:szCs w:val="23"/>
        </w:rPr>
      </w:pPr>
    </w:p>
    <w:p w14:paraId="0D3152CA" w14:textId="77777777" w:rsidR="001A431D" w:rsidRPr="001A431D" w:rsidRDefault="001A431D" w:rsidP="001A431D">
      <w:pPr>
        <w:autoSpaceDE/>
        <w:autoSpaceDN/>
        <w:adjustRightInd/>
        <w:spacing w:line="231" w:lineRule="auto"/>
        <w:jc w:val="both"/>
        <w:rPr>
          <w:rFonts w:ascii="Arial" w:hAnsi="Arial"/>
          <w:snapToGrid w:val="0"/>
          <w:sz w:val="23"/>
        </w:rPr>
      </w:pPr>
      <w:r w:rsidRPr="001A431D">
        <w:rPr>
          <w:rFonts w:ascii="Arial" w:hAnsi="Arial"/>
          <w:snapToGrid w:val="0"/>
          <w:sz w:val="23"/>
        </w:rPr>
        <w:t xml:space="preserve">Pursuant to MGL </w:t>
      </w:r>
      <w:proofErr w:type="spellStart"/>
      <w:r w:rsidRPr="001A431D">
        <w:rPr>
          <w:rFonts w:ascii="Arial" w:hAnsi="Arial"/>
          <w:snapToGrid w:val="0"/>
          <w:sz w:val="23"/>
        </w:rPr>
        <w:t>ch</w:t>
      </w:r>
      <w:proofErr w:type="spellEnd"/>
      <w:r w:rsidRPr="001A431D">
        <w:rPr>
          <w:rFonts w:ascii="Arial" w:hAnsi="Arial"/>
          <w:snapToGrid w:val="0"/>
          <w:sz w:val="23"/>
        </w:rPr>
        <w:t xml:space="preserve"> 30a Section 21 The Conservation Commission will hold an executive session. The public meeting will resume upon completion unless all items on the agenda are completed. The Commission is holding the session for the following:</w:t>
      </w:r>
    </w:p>
    <w:p w14:paraId="3841D6A4" w14:textId="77777777" w:rsidR="001A431D" w:rsidRPr="001A431D" w:rsidRDefault="001A431D" w:rsidP="001A431D">
      <w:pPr>
        <w:autoSpaceDE/>
        <w:autoSpaceDN/>
        <w:adjustRightInd/>
        <w:spacing w:line="231" w:lineRule="auto"/>
        <w:jc w:val="both"/>
        <w:rPr>
          <w:rFonts w:ascii="Helvetica" w:hAnsi="Helvetica" w:cs="Helvetica"/>
          <w:snapToGrid w:val="0"/>
          <w:color w:val="333333"/>
          <w:sz w:val="21"/>
          <w:szCs w:val="21"/>
          <w:shd w:val="clear" w:color="auto" w:fill="FFFFFF"/>
        </w:rPr>
      </w:pPr>
    </w:p>
    <w:p w14:paraId="50D42173" w14:textId="18A7063E" w:rsidR="001A431D" w:rsidRPr="001A431D" w:rsidRDefault="001A431D" w:rsidP="001A431D">
      <w:pPr>
        <w:autoSpaceDE/>
        <w:autoSpaceDN/>
        <w:adjustRightInd/>
        <w:spacing w:line="231" w:lineRule="auto"/>
        <w:jc w:val="both"/>
        <w:rPr>
          <w:rFonts w:ascii="Helvetica" w:hAnsi="Helvetica" w:cs="Helvetica"/>
          <w:i/>
          <w:snapToGrid w:val="0"/>
          <w:color w:val="333333"/>
          <w:sz w:val="21"/>
          <w:szCs w:val="21"/>
          <w:shd w:val="clear" w:color="auto" w:fill="FFFFFF"/>
        </w:rPr>
      </w:pPr>
      <w:r w:rsidRPr="001A431D">
        <w:rPr>
          <w:rFonts w:ascii="Helvetica" w:hAnsi="Helvetica" w:cs="Helvetica"/>
          <w:i/>
          <w:snapToGrid w:val="0"/>
          <w:color w:val="333333"/>
          <w:sz w:val="21"/>
          <w:szCs w:val="21"/>
          <w:shd w:val="clear" w:color="auto" w:fill="FFFFFF"/>
        </w:rPr>
        <w:t xml:space="preserve">To consider the </w:t>
      </w:r>
      <w:r w:rsidR="005366AB">
        <w:rPr>
          <w:rFonts w:ascii="Helvetica" w:hAnsi="Helvetica" w:cs="Helvetica"/>
          <w:i/>
          <w:snapToGrid w:val="0"/>
          <w:color w:val="333333"/>
          <w:sz w:val="21"/>
          <w:szCs w:val="21"/>
          <w:shd w:val="clear" w:color="auto" w:fill="FFFFFF"/>
        </w:rPr>
        <w:t>pursuit of criminal or civil complaints</w:t>
      </w:r>
      <w:r w:rsidRPr="001A431D">
        <w:rPr>
          <w:rFonts w:ascii="Helvetica" w:hAnsi="Helvetica" w:cs="Helvetica"/>
          <w:i/>
          <w:snapToGrid w:val="0"/>
          <w:color w:val="333333"/>
          <w:sz w:val="21"/>
          <w:szCs w:val="21"/>
          <w:shd w:val="clear" w:color="auto" w:fill="FFFFFF"/>
        </w:rPr>
        <w:t xml:space="preserve"> if the chair declares that an open meeting may have a detrimental effect on the negotiating position of the public body.</w:t>
      </w:r>
    </w:p>
    <w:p w14:paraId="42C901B9" w14:textId="77777777" w:rsidR="001A431D" w:rsidRPr="001A431D" w:rsidRDefault="001A431D" w:rsidP="001A431D">
      <w:pPr>
        <w:autoSpaceDE/>
        <w:autoSpaceDN/>
        <w:adjustRightInd/>
        <w:spacing w:line="231" w:lineRule="auto"/>
        <w:jc w:val="both"/>
        <w:rPr>
          <w:rFonts w:ascii="Arial" w:hAnsi="Arial"/>
          <w:i/>
          <w:snapToGrid w:val="0"/>
          <w:sz w:val="23"/>
        </w:rPr>
      </w:pPr>
    </w:p>
    <w:p w14:paraId="3453E9FA" w14:textId="4FBA6CE8" w:rsidR="001A431D" w:rsidRPr="001A431D" w:rsidRDefault="001A431D" w:rsidP="001A431D">
      <w:pPr>
        <w:autoSpaceDE/>
        <w:autoSpaceDN/>
        <w:adjustRightInd/>
        <w:spacing w:line="231" w:lineRule="auto"/>
        <w:jc w:val="both"/>
        <w:rPr>
          <w:rFonts w:ascii="Arial" w:hAnsi="Arial"/>
          <w:i/>
          <w:snapToGrid w:val="0"/>
          <w:sz w:val="23"/>
        </w:rPr>
      </w:pPr>
      <w:r w:rsidRPr="001A431D">
        <w:rPr>
          <w:rFonts w:ascii="Helvetica" w:hAnsi="Helvetica" w:cs="Helvetica"/>
          <w:i/>
          <w:snapToGrid w:val="0"/>
          <w:color w:val="333333"/>
          <w:sz w:val="21"/>
          <w:szCs w:val="21"/>
          <w:shd w:val="clear" w:color="auto" w:fill="FFFFFF"/>
        </w:rPr>
        <w:t>.</w:t>
      </w:r>
    </w:p>
    <w:p w14:paraId="7AEF590F" w14:textId="32673E99" w:rsidR="00F50937" w:rsidRPr="00B77C5A" w:rsidRDefault="00F50937" w:rsidP="001A431D">
      <w:pPr>
        <w:tabs>
          <w:tab w:val="left" w:pos="2040"/>
        </w:tabs>
        <w:spacing w:line="231" w:lineRule="auto"/>
        <w:jc w:val="both"/>
        <w:rPr>
          <w:rFonts w:ascii="Bookman Old Style" w:hAnsi="Bookman Old Style"/>
          <w:sz w:val="24"/>
          <w:szCs w:val="24"/>
        </w:rPr>
      </w:pPr>
    </w:p>
    <w:p w14:paraId="421028BC" w14:textId="77777777" w:rsidR="00F50937" w:rsidRDefault="00F50937" w:rsidP="00F50937">
      <w:pPr>
        <w:tabs>
          <w:tab w:val="left" w:pos="2040"/>
        </w:tabs>
        <w:spacing w:line="231" w:lineRule="auto"/>
        <w:jc w:val="both"/>
        <w:rPr>
          <w:sz w:val="23"/>
          <w:szCs w:val="23"/>
        </w:rPr>
      </w:pPr>
    </w:p>
    <w:p w14:paraId="1031FAF5" w14:textId="5FBF785F" w:rsidR="00F50937" w:rsidRPr="00945881" w:rsidRDefault="00F50937" w:rsidP="006349B5">
      <w:pPr>
        <w:spacing w:line="231" w:lineRule="auto"/>
        <w:jc w:val="both"/>
        <w:rPr>
          <w:i/>
          <w:sz w:val="23"/>
        </w:rPr>
      </w:pPr>
      <w:r>
        <w:rPr>
          <w:sz w:val="23"/>
          <w:szCs w:val="23"/>
        </w:rPr>
        <w:tab/>
      </w:r>
      <w:r>
        <w:rPr>
          <w:sz w:val="23"/>
          <w:szCs w:val="23"/>
        </w:rPr>
        <w:tab/>
      </w:r>
      <w:r>
        <w:rPr>
          <w:sz w:val="23"/>
          <w:szCs w:val="23"/>
        </w:rPr>
        <w:tab/>
      </w:r>
      <w:r>
        <w:rPr>
          <w:sz w:val="23"/>
          <w:szCs w:val="23"/>
        </w:rPr>
        <w:tab/>
      </w:r>
      <w:bookmarkStart w:id="0" w:name="_GoBack"/>
      <w:bookmarkEnd w:id="0"/>
    </w:p>
    <w:p w14:paraId="339812B6" w14:textId="77777777" w:rsidR="00803D06" w:rsidRPr="00B77C5A" w:rsidRDefault="00803D06" w:rsidP="00B27F23">
      <w:pPr>
        <w:spacing w:line="231" w:lineRule="auto"/>
        <w:ind w:left="-21"/>
        <w:jc w:val="both"/>
        <w:rPr>
          <w:rFonts w:ascii="Bookman Old Style" w:hAnsi="Bookman Old Style"/>
          <w:sz w:val="24"/>
          <w:szCs w:val="24"/>
        </w:rPr>
      </w:pPr>
    </w:p>
    <w:sectPr w:rsidR="00803D06" w:rsidRPr="00B77C5A" w:rsidSect="00AF40E5">
      <w:headerReference w:type="default" r:id="rId8"/>
      <w:type w:val="continuous"/>
      <w:pgSz w:w="12240" w:h="15840" w:code="1"/>
      <w:pgMar w:top="1152" w:right="1440" w:bottom="720" w:left="1440" w:header="432" w:footer="14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2C8C" w14:textId="77777777" w:rsidR="0017343A" w:rsidRDefault="0017343A" w:rsidP="007A07A8">
      <w:r>
        <w:separator/>
      </w:r>
    </w:p>
  </w:endnote>
  <w:endnote w:type="continuationSeparator" w:id="0">
    <w:p w14:paraId="21C86036" w14:textId="77777777" w:rsidR="0017343A" w:rsidRDefault="0017343A" w:rsidP="007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7CFD" w14:textId="77777777" w:rsidR="0017343A" w:rsidRDefault="0017343A" w:rsidP="007A07A8">
      <w:r>
        <w:separator/>
      </w:r>
    </w:p>
  </w:footnote>
  <w:footnote w:type="continuationSeparator" w:id="0">
    <w:p w14:paraId="72DF9EE9" w14:textId="77777777" w:rsidR="0017343A" w:rsidRDefault="0017343A" w:rsidP="007A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9849" w14:textId="1078C6DE" w:rsidR="00B77C5A" w:rsidRPr="00105E6D" w:rsidRDefault="00783635" w:rsidP="674C87CE">
    <w:pPr>
      <w:shd w:val="clear" w:color="auto" w:fill="FFFFFF" w:themeFill="background1"/>
      <w:spacing w:before="48"/>
      <w:ind w:left="29"/>
      <w:jc w:val="center"/>
      <w:rPr>
        <w:rFonts w:ascii="Cambria" w:hAnsi="Cambria" w:cs="Old English Text MT"/>
        <w:color w:val="000000" w:themeColor="text1"/>
        <w:sz w:val="18"/>
        <w:szCs w:val="18"/>
      </w:rPr>
    </w:pPr>
    <w:r>
      <w:rPr>
        <w:rFonts w:ascii="Old English Text MT" w:hAnsi="Old English Text MT" w:cs="Old English Text MT"/>
        <w:noProof/>
        <w:color w:val="000000"/>
        <w:spacing w:val="-7"/>
        <w:sz w:val="48"/>
        <w:szCs w:val="48"/>
      </w:rPr>
      <w:drawing>
        <wp:anchor distT="0" distB="0" distL="114300" distR="114300" simplePos="0" relativeHeight="251657216" behindDoc="0" locked="0" layoutInCell="1" allowOverlap="1" wp14:anchorId="5F985708" wp14:editId="07777777">
          <wp:simplePos x="0" y="0"/>
          <wp:positionH relativeFrom="margin">
            <wp:posOffset>-438150</wp:posOffset>
          </wp:positionH>
          <wp:positionV relativeFrom="margin">
            <wp:posOffset>-1877695</wp:posOffset>
          </wp:positionV>
          <wp:extent cx="847725" cy="857250"/>
          <wp:effectExtent l="0" t="0" r="0" b="0"/>
          <wp:wrapSquare wrapText="bothSides"/>
          <wp:docPr id="1" name="Picture 4" descr="sterling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ling 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Town of Sterling         </w:t>
    </w:r>
    <w:r w:rsidR="00105E6D">
      <w:rPr>
        <w:rFonts w:ascii="Cambria" w:hAnsi="Cambria" w:cs="Old English Text MT"/>
        <w:color w:val="000000"/>
        <w:spacing w:val="-7"/>
        <w:sz w:val="18"/>
        <w:szCs w:val="18"/>
      </w:rPr>
      <w:t>Barbara Robert</w:t>
    </w:r>
    <w:r w:rsidR="00803D06">
      <w:rPr>
        <w:rFonts w:ascii="Cambria" w:hAnsi="Cambria" w:cs="Old English Text MT"/>
        <w:color w:val="000000"/>
        <w:spacing w:val="-7"/>
        <w:sz w:val="18"/>
        <w:szCs w:val="18"/>
      </w:rPr>
      <w:t>i</w:t>
    </w:r>
    <w:r w:rsidR="00105E6D">
      <w:rPr>
        <w:rFonts w:ascii="Cambria" w:hAnsi="Cambria" w:cs="Old English Text MT"/>
        <w:color w:val="000000"/>
        <w:spacing w:val="-7"/>
        <w:sz w:val="18"/>
        <w:szCs w:val="18"/>
      </w:rPr>
      <w:t>, Chair</w:t>
    </w:r>
  </w:p>
  <w:p w14:paraId="1B213FE4" w14:textId="77777777" w:rsidR="00B77C5A" w:rsidRPr="00105E6D" w:rsidRDefault="0034222E" w:rsidP="674C87CE">
    <w:pPr>
      <w:shd w:val="clear" w:color="auto" w:fill="FFFFFF" w:themeFill="background1"/>
      <w:spacing w:before="48"/>
      <w:ind w:left="29"/>
      <w:jc w:val="center"/>
      <w:rPr>
        <w:rFonts w:ascii="Cambria" w:hAnsi="Cambria" w:cs="Old English Text MT"/>
        <w:color w:val="000000" w:themeColor="text1"/>
        <w:sz w:val="18"/>
        <w:szCs w:val="18"/>
      </w:rPr>
    </w:pPr>
    <w:r>
      <w:rPr>
        <w:rFonts w:ascii="Old English Text MT" w:hAnsi="Old English Text MT" w:cs="Old English Text MT"/>
        <w:color w:val="000000"/>
        <w:spacing w:val="-7"/>
        <w:sz w:val="40"/>
        <w:szCs w:val="40"/>
      </w:rPr>
      <w:t xml:space="preserve">                 </w:t>
    </w:r>
    <w:r w:rsidR="00105E6D">
      <w:rPr>
        <w:rFonts w:ascii="Old English Text MT" w:hAnsi="Old English Text MT" w:cs="Old English Text MT"/>
        <w:color w:val="000000"/>
        <w:spacing w:val="-7"/>
        <w:sz w:val="40"/>
        <w:szCs w:val="40"/>
      </w:rPr>
      <w:t xml:space="preserve"> Conservation Commission</w:t>
    </w:r>
    <w:r w:rsidR="00105E6D">
      <w:rPr>
        <w:rFonts w:ascii="Old English Text MT" w:hAnsi="Old English Text MT" w:cs="Old English Text MT"/>
        <w:color w:val="000000"/>
        <w:spacing w:val="-7"/>
        <w:sz w:val="40"/>
        <w:szCs w:val="40"/>
      </w:rPr>
      <w:tab/>
    </w:r>
    <w:r w:rsidR="00105E6D">
      <w:rPr>
        <w:rFonts w:ascii="Cambria" w:hAnsi="Cambria" w:cs="Old English Text MT"/>
        <w:color w:val="000000"/>
        <w:spacing w:val="-7"/>
        <w:sz w:val="18"/>
        <w:szCs w:val="18"/>
      </w:rPr>
      <w:t xml:space="preserve">Matthew S. Marro, Field Agent </w:t>
    </w:r>
  </w:p>
  <w:p w14:paraId="27372691" w14:textId="77777777" w:rsidR="00B77C5A" w:rsidRPr="005D2213"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sidRPr="005D2213">
      <w:rPr>
        <w:rFonts w:ascii="Calibri" w:hAnsi="Calibri" w:cs="Old English Text MT"/>
        <w:color w:val="000000"/>
        <w:spacing w:val="-7"/>
        <w:sz w:val="24"/>
        <w:szCs w:val="24"/>
      </w:rPr>
      <w:t xml:space="preserve">1 Park St, </w:t>
    </w:r>
    <w:proofErr w:type="spellStart"/>
    <w:r w:rsidRPr="005D2213">
      <w:rPr>
        <w:rFonts w:ascii="Calibri" w:hAnsi="Calibri" w:cs="Old English Text MT"/>
        <w:color w:val="000000"/>
        <w:spacing w:val="-7"/>
        <w:sz w:val="24"/>
        <w:szCs w:val="24"/>
      </w:rPr>
      <w:t>Butterick</w:t>
    </w:r>
    <w:proofErr w:type="spellEnd"/>
    <w:r w:rsidRPr="005D2213">
      <w:rPr>
        <w:rFonts w:ascii="Calibri" w:hAnsi="Calibri" w:cs="Old English Text MT"/>
        <w:color w:val="000000"/>
        <w:spacing w:val="-7"/>
        <w:sz w:val="24"/>
        <w:szCs w:val="24"/>
      </w:rPr>
      <w:t xml:space="preserve"> Municipal </w:t>
    </w:r>
    <w:proofErr w:type="spellStart"/>
    <w:r w:rsidRPr="005D2213">
      <w:rPr>
        <w:rFonts w:ascii="Calibri" w:hAnsi="Calibri" w:cs="Old English Text MT"/>
        <w:color w:val="000000"/>
        <w:spacing w:val="-7"/>
        <w:sz w:val="24"/>
        <w:szCs w:val="24"/>
      </w:rPr>
      <w:t>Bldg</w:t>
    </w:r>
    <w:proofErr w:type="spellEnd"/>
    <w:r w:rsidR="00105E6D">
      <w:rPr>
        <w:rFonts w:ascii="Calibri" w:hAnsi="Calibri" w:cs="Old English Text MT"/>
        <w:color w:val="000000"/>
        <w:spacing w:val="-7"/>
        <w:sz w:val="24"/>
        <w:szCs w:val="24"/>
      </w:rPr>
      <w:t>- Room 207</w:t>
    </w:r>
    <w:r w:rsidRPr="005D2213">
      <w:rPr>
        <w:rFonts w:ascii="Calibri" w:hAnsi="Calibri" w:cs="Old English Text MT"/>
        <w:color w:val="000000"/>
        <w:spacing w:val="-7"/>
        <w:sz w:val="24"/>
        <w:szCs w:val="24"/>
      </w:rPr>
      <w:t>.</w:t>
    </w:r>
  </w:p>
  <w:p w14:paraId="459A925D" w14:textId="77777777" w:rsidR="00B77C5A"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Pr>
        <w:rFonts w:ascii="Calibri" w:hAnsi="Calibri" w:cs="Old English Text MT"/>
        <w:color w:val="000000"/>
        <w:spacing w:val="-7"/>
        <w:sz w:val="24"/>
        <w:szCs w:val="24"/>
      </w:rPr>
      <w:t xml:space="preserve">Sterling </w:t>
    </w:r>
    <w:proofErr w:type="gramStart"/>
    <w:r>
      <w:rPr>
        <w:rFonts w:ascii="Calibri" w:hAnsi="Calibri" w:cs="Old English Text MT"/>
        <w:color w:val="000000"/>
        <w:spacing w:val="-7"/>
        <w:sz w:val="24"/>
        <w:szCs w:val="24"/>
      </w:rPr>
      <w:t>Massachusetts  01564</w:t>
    </w:r>
    <w:proofErr w:type="gramEnd"/>
  </w:p>
  <w:p w14:paraId="14FBA96D" w14:textId="77777777" w:rsidR="00B77C5A"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Pr>
        <w:rFonts w:ascii="Calibri" w:hAnsi="Calibri" w:cs="Old English Text MT"/>
        <w:color w:val="000000"/>
        <w:spacing w:val="-7"/>
        <w:sz w:val="24"/>
        <w:szCs w:val="24"/>
      </w:rPr>
      <w:t xml:space="preserve">Tel </w:t>
    </w:r>
    <w:r w:rsidRPr="005D2213">
      <w:rPr>
        <w:rFonts w:ascii="Calibri" w:hAnsi="Calibri" w:cs="Old English Text MT"/>
        <w:color w:val="000000"/>
        <w:spacing w:val="-7"/>
        <w:sz w:val="24"/>
        <w:szCs w:val="24"/>
      </w:rPr>
      <w:t xml:space="preserve">978 422 8111 </w:t>
    </w:r>
    <w:proofErr w:type="spellStart"/>
    <w:r w:rsidRPr="005D2213">
      <w:rPr>
        <w:rFonts w:ascii="Calibri" w:hAnsi="Calibri" w:cs="Old English Text MT"/>
        <w:color w:val="000000"/>
        <w:spacing w:val="-7"/>
        <w:sz w:val="24"/>
        <w:szCs w:val="24"/>
      </w:rPr>
      <w:t>ext</w:t>
    </w:r>
    <w:proofErr w:type="spellEnd"/>
    <w:r w:rsidRPr="005D2213">
      <w:rPr>
        <w:rFonts w:ascii="Calibri" w:hAnsi="Calibri" w:cs="Old English Text MT"/>
        <w:color w:val="000000"/>
        <w:spacing w:val="-7"/>
        <w:sz w:val="24"/>
        <w:szCs w:val="24"/>
      </w:rPr>
      <w:t xml:space="preserve"> 23</w:t>
    </w:r>
    <w:r w:rsidR="00105E6D">
      <w:rPr>
        <w:rFonts w:ascii="Calibri" w:hAnsi="Calibri" w:cs="Old English Text MT"/>
        <w:color w:val="000000"/>
        <w:spacing w:val="-7"/>
        <w:sz w:val="24"/>
        <w:szCs w:val="24"/>
      </w:rPr>
      <w:t>21</w:t>
    </w:r>
  </w:p>
  <w:p w14:paraId="6AE51F94" w14:textId="77777777" w:rsidR="00B77C5A" w:rsidRDefault="00B77C5A" w:rsidP="674C87CE">
    <w:pPr>
      <w:shd w:val="clear" w:color="auto" w:fill="FFFFFF" w:themeFill="background1"/>
      <w:spacing w:before="48"/>
      <w:ind w:left="29"/>
      <w:jc w:val="center"/>
      <w:rPr>
        <w:rFonts w:ascii="Calibri" w:hAnsi="Calibri" w:cs="Old English Text MT"/>
        <w:sz w:val="24"/>
        <w:szCs w:val="24"/>
      </w:rPr>
    </w:pPr>
    <w:r>
      <w:rPr>
        <w:rFonts w:ascii="Calibri" w:hAnsi="Calibri" w:cs="Old English Text MT"/>
        <w:color w:val="000000"/>
        <w:spacing w:val="-7"/>
        <w:sz w:val="24"/>
        <w:szCs w:val="24"/>
      </w:rPr>
      <w:t xml:space="preserve">Email </w:t>
    </w:r>
    <w:hyperlink r:id="rId2" w:history="1">
      <w:r w:rsidR="00105E6D" w:rsidRPr="00C77DB7">
        <w:rPr>
          <w:rStyle w:val="Hyperlink"/>
          <w:rFonts w:ascii="Calibri" w:hAnsi="Calibri" w:cs="Old English Text MT"/>
          <w:spacing w:val="-7"/>
          <w:sz w:val="24"/>
          <w:szCs w:val="24"/>
        </w:rPr>
        <w:t>mmarro@stering-ma.gov</w:t>
      </w:r>
    </w:hyperlink>
  </w:p>
  <w:p w14:paraId="1DD2AEE8" w14:textId="77777777" w:rsidR="00B77C5A" w:rsidRDefault="00B77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15:restartNumberingAfterBreak="0">
    <w:nsid w:val="16810BCD"/>
    <w:multiLevelType w:val="hybridMultilevel"/>
    <w:tmpl w:val="EC80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FBE"/>
    <w:multiLevelType w:val="hybridMultilevel"/>
    <w:tmpl w:val="2C3C866E"/>
    <w:lvl w:ilvl="0" w:tplc="04090005">
      <w:start w:val="1"/>
      <w:numFmt w:val="bullet"/>
      <w:lvlText w:val=""/>
      <w:lvlJc w:val="left"/>
      <w:pPr>
        <w:ind w:left="720" w:hanging="360"/>
      </w:pPr>
      <w:rPr>
        <w:rFonts w:ascii="Wingdings" w:hAnsi="Wingdings" w:hint="default"/>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3052"/>
    <w:multiLevelType w:val="hybridMultilevel"/>
    <w:tmpl w:val="EB8E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6C4B"/>
    <w:multiLevelType w:val="hybridMultilevel"/>
    <w:tmpl w:val="B5CE48D4"/>
    <w:lvl w:ilvl="0" w:tplc="8E6656FA">
      <w:start w:val="1"/>
      <w:numFmt w:val="bullet"/>
      <w:lvlText w:val=""/>
      <w:lvlPicBulletId w:val="0"/>
      <w:lvlJc w:val="left"/>
      <w:pPr>
        <w:ind w:left="144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00DE0"/>
    <w:multiLevelType w:val="hybridMultilevel"/>
    <w:tmpl w:val="1D5C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33997"/>
    <w:multiLevelType w:val="hybridMultilevel"/>
    <w:tmpl w:val="37AADD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AE3A6A"/>
    <w:multiLevelType w:val="hybridMultilevel"/>
    <w:tmpl w:val="703C49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16001"/>
    <w:multiLevelType w:val="hybridMultilevel"/>
    <w:tmpl w:val="F2683D0E"/>
    <w:lvl w:ilvl="0" w:tplc="88362774">
      <w:start w:val="978"/>
      <w:numFmt w:val="bullet"/>
      <w:lvlText w:val=""/>
      <w:lvlJc w:val="left"/>
      <w:pPr>
        <w:ind w:left="1104" w:hanging="360"/>
      </w:pPr>
      <w:rPr>
        <w:rFonts w:ascii="Symbol" w:eastAsia="Times New Roman" w:hAnsi="Symbol"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8" w15:restartNumberingAfterBreak="0">
    <w:nsid w:val="5AE66C72"/>
    <w:multiLevelType w:val="hybridMultilevel"/>
    <w:tmpl w:val="4E7A2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1F31EC"/>
    <w:multiLevelType w:val="hybridMultilevel"/>
    <w:tmpl w:val="C6DC656C"/>
    <w:lvl w:ilvl="0" w:tplc="8E6656FA">
      <w:start w:val="1"/>
      <w:numFmt w:val="bullet"/>
      <w:lvlText w:val=""/>
      <w:lvlPicBulletId w:val="0"/>
      <w:lvlJc w:val="left"/>
      <w:pPr>
        <w:ind w:left="72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82EBC"/>
    <w:multiLevelType w:val="hybridMultilevel"/>
    <w:tmpl w:val="4E5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C0AB0"/>
    <w:multiLevelType w:val="hybridMultilevel"/>
    <w:tmpl w:val="760632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93294"/>
    <w:multiLevelType w:val="hybridMultilevel"/>
    <w:tmpl w:val="A4D4F9C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30B3D2D"/>
    <w:multiLevelType w:val="hybridMultilevel"/>
    <w:tmpl w:val="312CBD9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80493C"/>
    <w:multiLevelType w:val="hybridMultilevel"/>
    <w:tmpl w:val="9E24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44651"/>
    <w:multiLevelType w:val="hybridMultilevel"/>
    <w:tmpl w:val="CC8A6FDA"/>
    <w:lvl w:ilvl="0" w:tplc="8E6656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50A3A"/>
    <w:multiLevelType w:val="hybridMultilevel"/>
    <w:tmpl w:val="174286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433116"/>
    <w:multiLevelType w:val="hybridMultilevel"/>
    <w:tmpl w:val="9BD6E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8034A5D"/>
    <w:multiLevelType w:val="hybridMultilevel"/>
    <w:tmpl w:val="377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F78DE"/>
    <w:multiLevelType w:val="hybridMultilevel"/>
    <w:tmpl w:val="4EE0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B3ADF"/>
    <w:multiLevelType w:val="hybridMultilevel"/>
    <w:tmpl w:val="63A4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5"/>
  </w:num>
  <w:num w:numId="6">
    <w:abstractNumId w:val="19"/>
  </w:num>
  <w:num w:numId="7">
    <w:abstractNumId w:val="4"/>
  </w:num>
  <w:num w:numId="8">
    <w:abstractNumId w:val="2"/>
  </w:num>
  <w:num w:numId="9">
    <w:abstractNumId w:val="20"/>
  </w:num>
  <w:num w:numId="10">
    <w:abstractNumId w:val="0"/>
  </w:num>
  <w:num w:numId="11">
    <w:abstractNumId w:val="18"/>
  </w:num>
  <w:num w:numId="12">
    <w:abstractNumId w:val="6"/>
  </w:num>
  <w:num w:numId="13">
    <w:abstractNumId w:val="14"/>
  </w:num>
  <w:num w:numId="14">
    <w:abstractNumId w:val="3"/>
  </w:num>
  <w:num w:numId="15">
    <w:abstractNumId w:val="1"/>
  </w:num>
  <w:num w:numId="16">
    <w:abstractNumId w:val="15"/>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96"/>
    <w:rsid w:val="00000F48"/>
    <w:rsid w:val="00003ACF"/>
    <w:rsid w:val="0002719F"/>
    <w:rsid w:val="000712EF"/>
    <w:rsid w:val="000B185D"/>
    <w:rsid w:val="000B2891"/>
    <w:rsid w:val="000C5215"/>
    <w:rsid w:val="000C5D0B"/>
    <w:rsid w:val="000D35CF"/>
    <w:rsid w:val="00105E6D"/>
    <w:rsid w:val="001112F2"/>
    <w:rsid w:val="00111FCD"/>
    <w:rsid w:val="00167D94"/>
    <w:rsid w:val="001707FD"/>
    <w:rsid w:val="0017343A"/>
    <w:rsid w:val="001A431D"/>
    <w:rsid w:val="001A7621"/>
    <w:rsid w:val="001B5A07"/>
    <w:rsid w:val="001D3A60"/>
    <w:rsid w:val="001D5896"/>
    <w:rsid w:val="00214ABA"/>
    <w:rsid w:val="0022003C"/>
    <w:rsid w:val="00221A74"/>
    <w:rsid w:val="002800D4"/>
    <w:rsid w:val="00290842"/>
    <w:rsid w:val="002C3655"/>
    <w:rsid w:val="002C763B"/>
    <w:rsid w:val="00320A0A"/>
    <w:rsid w:val="0034222E"/>
    <w:rsid w:val="003518EB"/>
    <w:rsid w:val="003545BF"/>
    <w:rsid w:val="003645A3"/>
    <w:rsid w:val="00383069"/>
    <w:rsid w:val="003A67AA"/>
    <w:rsid w:val="003C1132"/>
    <w:rsid w:val="003D17C2"/>
    <w:rsid w:val="004078FF"/>
    <w:rsid w:val="00410DC7"/>
    <w:rsid w:val="0043477E"/>
    <w:rsid w:val="004616A6"/>
    <w:rsid w:val="00494F7D"/>
    <w:rsid w:val="00497DD9"/>
    <w:rsid w:val="004A5472"/>
    <w:rsid w:val="004B7046"/>
    <w:rsid w:val="004C053A"/>
    <w:rsid w:val="004E7DC1"/>
    <w:rsid w:val="00514AEA"/>
    <w:rsid w:val="005217C4"/>
    <w:rsid w:val="005271AB"/>
    <w:rsid w:val="005366AB"/>
    <w:rsid w:val="00557CBA"/>
    <w:rsid w:val="0056009D"/>
    <w:rsid w:val="00573CAD"/>
    <w:rsid w:val="005913A8"/>
    <w:rsid w:val="005925AC"/>
    <w:rsid w:val="00596927"/>
    <w:rsid w:val="005B03F7"/>
    <w:rsid w:val="005B6EA1"/>
    <w:rsid w:val="005D2213"/>
    <w:rsid w:val="005E5D2A"/>
    <w:rsid w:val="005E7DF6"/>
    <w:rsid w:val="005F660A"/>
    <w:rsid w:val="0060476F"/>
    <w:rsid w:val="00627529"/>
    <w:rsid w:val="006349B5"/>
    <w:rsid w:val="00674394"/>
    <w:rsid w:val="0067700C"/>
    <w:rsid w:val="006B0E2F"/>
    <w:rsid w:val="006C191F"/>
    <w:rsid w:val="006C7CEF"/>
    <w:rsid w:val="006F0CD2"/>
    <w:rsid w:val="00752D99"/>
    <w:rsid w:val="007540F1"/>
    <w:rsid w:val="00783635"/>
    <w:rsid w:val="007A07A8"/>
    <w:rsid w:val="007A2B32"/>
    <w:rsid w:val="007A5029"/>
    <w:rsid w:val="007C22AD"/>
    <w:rsid w:val="00803D06"/>
    <w:rsid w:val="00806742"/>
    <w:rsid w:val="0081499D"/>
    <w:rsid w:val="0082680B"/>
    <w:rsid w:val="00826CA2"/>
    <w:rsid w:val="008475C4"/>
    <w:rsid w:val="00851C6B"/>
    <w:rsid w:val="00855A58"/>
    <w:rsid w:val="008647B5"/>
    <w:rsid w:val="008657D8"/>
    <w:rsid w:val="00871D6F"/>
    <w:rsid w:val="0087312D"/>
    <w:rsid w:val="00880293"/>
    <w:rsid w:val="00891373"/>
    <w:rsid w:val="0089313C"/>
    <w:rsid w:val="008C0E35"/>
    <w:rsid w:val="008F70A7"/>
    <w:rsid w:val="00911A7D"/>
    <w:rsid w:val="0092306A"/>
    <w:rsid w:val="00930E5A"/>
    <w:rsid w:val="0093505A"/>
    <w:rsid w:val="00940271"/>
    <w:rsid w:val="00955130"/>
    <w:rsid w:val="00965E5C"/>
    <w:rsid w:val="0096763B"/>
    <w:rsid w:val="00985D37"/>
    <w:rsid w:val="009A2B8E"/>
    <w:rsid w:val="00A20CC6"/>
    <w:rsid w:val="00A27235"/>
    <w:rsid w:val="00A32E3E"/>
    <w:rsid w:val="00A3401B"/>
    <w:rsid w:val="00A62C1B"/>
    <w:rsid w:val="00A64A71"/>
    <w:rsid w:val="00AC0724"/>
    <w:rsid w:val="00AC545E"/>
    <w:rsid w:val="00AD31DD"/>
    <w:rsid w:val="00AE173F"/>
    <w:rsid w:val="00AE7E67"/>
    <w:rsid w:val="00AF40E5"/>
    <w:rsid w:val="00B00202"/>
    <w:rsid w:val="00B17B47"/>
    <w:rsid w:val="00B27F23"/>
    <w:rsid w:val="00B374DF"/>
    <w:rsid w:val="00B421D5"/>
    <w:rsid w:val="00B42515"/>
    <w:rsid w:val="00B51CBD"/>
    <w:rsid w:val="00B56929"/>
    <w:rsid w:val="00B77C5A"/>
    <w:rsid w:val="00B81897"/>
    <w:rsid w:val="00B92E65"/>
    <w:rsid w:val="00BB3336"/>
    <w:rsid w:val="00BB5FA2"/>
    <w:rsid w:val="00BC1EA3"/>
    <w:rsid w:val="00BF1375"/>
    <w:rsid w:val="00C210F0"/>
    <w:rsid w:val="00C31611"/>
    <w:rsid w:val="00C33428"/>
    <w:rsid w:val="00C42924"/>
    <w:rsid w:val="00C46063"/>
    <w:rsid w:val="00C723B7"/>
    <w:rsid w:val="00C8373C"/>
    <w:rsid w:val="00C869F0"/>
    <w:rsid w:val="00C87852"/>
    <w:rsid w:val="00CA4975"/>
    <w:rsid w:val="00CA788B"/>
    <w:rsid w:val="00CB28D7"/>
    <w:rsid w:val="00CB6D4C"/>
    <w:rsid w:val="00D47E72"/>
    <w:rsid w:val="00D57A35"/>
    <w:rsid w:val="00D64851"/>
    <w:rsid w:val="00D71E7F"/>
    <w:rsid w:val="00D83E58"/>
    <w:rsid w:val="00D95631"/>
    <w:rsid w:val="00D97A39"/>
    <w:rsid w:val="00DC7E9D"/>
    <w:rsid w:val="00DF5E0C"/>
    <w:rsid w:val="00E1550D"/>
    <w:rsid w:val="00E525C2"/>
    <w:rsid w:val="00EA4584"/>
    <w:rsid w:val="00F022C1"/>
    <w:rsid w:val="00F17E36"/>
    <w:rsid w:val="00F2400A"/>
    <w:rsid w:val="00F50937"/>
    <w:rsid w:val="00F6186E"/>
    <w:rsid w:val="00F66519"/>
    <w:rsid w:val="00FB084F"/>
    <w:rsid w:val="00FE2B1B"/>
    <w:rsid w:val="674C8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DBB1B6C"/>
  <w15:chartTrackingRefBased/>
  <w15:docId w15:val="{37BA179A-3463-4999-8E94-D183F70D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FC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C4"/>
    <w:rPr>
      <w:color w:val="0000FF"/>
      <w:u w:val="single"/>
    </w:rPr>
  </w:style>
  <w:style w:type="paragraph" w:styleId="NoSpacing">
    <w:name w:val="No Spacing"/>
    <w:uiPriority w:val="1"/>
    <w:qFormat/>
    <w:rsid w:val="008F70A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17B47"/>
    <w:rPr>
      <w:rFonts w:ascii="Tahoma" w:hAnsi="Tahoma" w:cs="Tahoma"/>
      <w:sz w:val="16"/>
      <w:szCs w:val="16"/>
    </w:rPr>
  </w:style>
  <w:style w:type="character" w:customStyle="1" w:styleId="BalloonTextChar">
    <w:name w:val="Balloon Text Char"/>
    <w:basedOn w:val="DefaultParagraphFont"/>
    <w:link w:val="BalloonText"/>
    <w:uiPriority w:val="99"/>
    <w:semiHidden/>
    <w:rsid w:val="00B17B47"/>
    <w:rPr>
      <w:rFonts w:ascii="Tahoma" w:hAnsi="Tahoma" w:cs="Tahoma"/>
      <w:sz w:val="16"/>
      <w:szCs w:val="16"/>
    </w:rPr>
  </w:style>
  <w:style w:type="paragraph" w:styleId="ListParagraph">
    <w:name w:val="List Paragraph"/>
    <w:basedOn w:val="Normal"/>
    <w:uiPriority w:val="34"/>
    <w:qFormat/>
    <w:rsid w:val="00BB5FA2"/>
    <w:pPr>
      <w:widowControl/>
      <w:autoSpaceDE/>
      <w:autoSpaceDN/>
      <w:adjustRightInd/>
      <w:ind w:left="720"/>
      <w:contextualSpacing/>
    </w:pPr>
    <w:rPr>
      <w:rFonts w:eastAsia="Calibri"/>
      <w:sz w:val="24"/>
      <w:szCs w:val="24"/>
    </w:rPr>
  </w:style>
  <w:style w:type="paragraph" w:styleId="Header">
    <w:name w:val="header"/>
    <w:basedOn w:val="Normal"/>
    <w:link w:val="HeaderChar"/>
    <w:uiPriority w:val="99"/>
    <w:unhideWhenUsed/>
    <w:rsid w:val="007A07A8"/>
    <w:pPr>
      <w:tabs>
        <w:tab w:val="center" w:pos="4680"/>
        <w:tab w:val="right" w:pos="9360"/>
      </w:tabs>
    </w:pPr>
  </w:style>
  <w:style w:type="character" w:customStyle="1" w:styleId="HeaderChar">
    <w:name w:val="Header Char"/>
    <w:basedOn w:val="DefaultParagraphFont"/>
    <w:link w:val="Header"/>
    <w:uiPriority w:val="99"/>
    <w:rsid w:val="007A07A8"/>
    <w:rPr>
      <w:sz w:val="20"/>
      <w:szCs w:val="20"/>
    </w:rPr>
  </w:style>
  <w:style w:type="paragraph" w:styleId="Footer">
    <w:name w:val="footer"/>
    <w:basedOn w:val="Normal"/>
    <w:link w:val="FooterChar"/>
    <w:uiPriority w:val="99"/>
    <w:unhideWhenUsed/>
    <w:rsid w:val="007A07A8"/>
    <w:pPr>
      <w:tabs>
        <w:tab w:val="center" w:pos="4680"/>
        <w:tab w:val="right" w:pos="9360"/>
      </w:tabs>
    </w:pPr>
  </w:style>
  <w:style w:type="character" w:customStyle="1" w:styleId="FooterChar">
    <w:name w:val="Footer Char"/>
    <w:basedOn w:val="DefaultParagraphFont"/>
    <w:link w:val="Footer"/>
    <w:uiPriority w:val="99"/>
    <w:rsid w:val="007A07A8"/>
    <w:rPr>
      <w:sz w:val="20"/>
      <w:szCs w:val="20"/>
    </w:rPr>
  </w:style>
  <w:style w:type="character" w:customStyle="1" w:styleId="apple-converted-space">
    <w:name w:val="apple-converted-space"/>
    <w:rsid w:val="00FB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3446">
      <w:bodyDiv w:val="1"/>
      <w:marLeft w:val="0"/>
      <w:marRight w:val="0"/>
      <w:marTop w:val="0"/>
      <w:marBottom w:val="0"/>
      <w:divBdr>
        <w:top w:val="none" w:sz="0" w:space="0" w:color="auto"/>
        <w:left w:val="none" w:sz="0" w:space="0" w:color="auto"/>
        <w:bottom w:val="none" w:sz="0" w:space="0" w:color="auto"/>
        <w:right w:val="none" w:sz="0" w:space="0" w:color="auto"/>
      </w:divBdr>
    </w:div>
    <w:div w:id="220098973">
      <w:bodyDiv w:val="1"/>
      <w:marLeft w:val="0"/>
      <w:marRight w:val="0"/>
      <w:marTop w:val="0"/>
      <w:marBottom w:val="0"/>
      <w:divBdr>
        <w:top w:val="none" w:sz="0" w:space="0" w:color="auto"/>
        <w:left w:val="none" w:sz="0" w:space="0" w:color="auto"/>
        <w:bottom w:val="none" w:sz="0" w:space="0" w:color="auto"/>
        <w:right w:val="none" w:sz="0" w:space="0" w:color="auto"/>
      </w:divBdr>
    </w:div>
    <w:div w:id="371350755">
      <w:bodyDiv w:val="1"/>
      <w:marLeft w:val="0"/>
      <w:marRight w:val="0"/>
      <w:marTop w:val="0"/>
      <w:marBottom w:val="0"/>
      <w:divBdr>
        <w:top w:val="none" w:sz="0" w:space="0" w:color="auto"/>
        <w:left w:val="none" w:sz="0" w:space="0" w:color="auto"/>
        <w:bottom w:val="none" w:sz="0" w:space="0" w:color="auto"/>
        <w:right w:val="none" w:sz="0" w:space="0" w:color="auto"/>
      </w:divBdr>
    </w:div>
    <w:div w:id="510685098">
      <w:bodyDiv w:val="1"/>
      <w:marLeft w:val="0"/>
      <w:marRight w:val="0"/>
      <w:marTop w:val="0"/>
      <w:marBottom w:val="0"/>
      <w:divBdr>
        <w:top w:val="none" w:sz="0" w:space="0" w:color="auto"/>
        <w:left w:val="none" w:sz="0" w:space="0" w:color="auto"/>
        <w:bottom w:val="none" w:sz="0" w:space="0" w:color="auto"/>
        <w:right w:val="none" w:sz="0" w:space="0" w:color="auto"/>
      </w:divBdr>
    </w:div>
    <w:div w:id="832339190">
      <w:bodyDiv w:val="1"/>
      <w:marLeft w:val="0"/>
      <w:marRight w:val="0"/>
      <w:marTop w:val="0"/>
      <w:marBottom w:val="0"/>
      <w:divBdr>
        <w:top w:val="none" w:sz="0" w:space="0" w:color="auto"/>
        <w:left w:val="none" w:sz="0" w:space="0" w:color="auto"/>
        <w:bottom w:val="none" w:sz="0" w:space="0" w:color="auto"/>
        <w:right w:val="none" w:sz="0" w:space="0" w:color="auto"/>
      </w:divBdr>
    </w:div>
    <w:div w:id="1092552671">
      <w:bodyDiv w:val="1"/>
      <w:marLeft w:val="0"/>
      <w:marRight w:val="0"/>
      <w:marTop w:val="0"/>
      <w:marBottom w:val="0"/>
      <w:divBdr>
        <w:top w:val="none" w:sz="0" w:space="0" w:color="auto"/>
        <w:left w:val="none" w:sz="0" w:space="0" w:color="auto"/>
        <w:bottom w:val="none" w:sz="0" w:space="0" w:color="auto"/>
        <w:right w:val="none" w:sz="0" w:space="0" w:color="auto"/>
      </w:divBdr>
    </w:div>
    <w:div w:id="1386953263">
      <w:bodyDiv w:val="1"/>
      <w:marLeft w:val="0"/>
      <w:marRight w:val="0"/>
      <w:marTop w:val="0"/>
      <w:marBottom w:val="0"/>
      <w:divBdr>
        <w:top w:val="none" w:sz="0" w:space="0" w:color="auto"/>
        <w:left w:val="none" w:sz="0" w:space="0" w:color="auto"/>
        <w:bottom w:val="none" w:sz="0" w:space="0" w:color="auto"/>
        <w:right w:val="none" w:sz="0" w:space="0" w:color="auto"/>
      </w:divBdr>
    </w:div>
    <w:div w:id="1666398034">
      <w:bodyDiv w:val="1"/>
      <w:marLeft w:val="0"/>
      <w:marRight w:val="0"/>
      <w:marTop w:val="0"/>
      <w:marBottom w:val="0"/>
      <w:divBdr>
        <w:top w:val="none" w:sz="0" w:space="0" w:color="auto"/>
        <w:left w:val="none" w:sz="0" w:space="0" w:color="auto"/>
        <w:bottom w:val="none" w:sz="0" w:space="0" w:color="auto"/>
        <w:right w:val="none" w:sz="0" w:space="0" w:color="auto"/>
      </w:divBdr>
    </w:div>
    <w:div w:id="1812363021">
      <w:bodyDiv w:val="1"/>
      <w:marLeft w:val="0"/>
      <w:marRight w:val="0"/>
      <w:marTop w:val="0"/>
      <w:marBottom w:val="0"/>
      <w:divBdr>
        <w:top w:val="none" w:sz="0" w:space="0" w:color="auto"/>
        <w:left w:val="none" w:sz="0" w:space="0" w:color="auto"/>
        <w:bottom w:val="none" w:sz="0" w:space="0" w:color="auto"/>
        <w:right w:val="none" w:sz="0" w:space="0" w:color="auto"/>
      </w:divBdr>
    </w:div>
    <w:div w:id="2112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marro@stering-ma.gov"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B2424-0991-4624-B947-3C8DA2F0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Sterling</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Michanowicz</dc:creator>
  <cp:keywords/>
  <cp:lastModifiedBy>Matthew Marro</cp:lastModifiedBy>
  <cp:revision>2</cp:revision>
  <cp:lastPrinted>2016-09-12T16:07:00Z</cp:lastPrinted>
  <dcterms:created xsi:type="dcterms:W3CDTF">2017-09-14T20:26:00Z</dcterms:created>
  <dcterms:modified xsi:type="dcterms:W3CDTF">2017-09-14T20:26:00Z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-1562950435</vt:i4>
  </property>
</Properties>
</file>