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73BCABC3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4827D5">
        <w:rPr>
          <w:b/>
          <w:bCs/>
          <w:sz w:val="28"/>
          <w:szCs w:val="28"/>
        </w:rPr>
        <w:t>Minutes</w:t>
      </w:r>
    </w:p>
    <w:p w14:paraId="25E77ECE" w14:textId="2151A0AE" w:rsidR="00A22593" w:rsidRDefault="001F1C67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EC7A64">
        <w:rPr>
          <w:sz w:val="22"/>
          <w:szCs w:val="22"/>
        </w:rPr>
        <w:t>29</w:t>
      </w:r>
      <w:r w:rsidRPr="001F1C67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</w:t>
      </w:r>
      <w:proofErr w:type="gramStart"/>
      <w:r w:rsidR="00A22593" w:rsidRPr="00494E49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proofErr w:type="gramEnd"/>
      <w:r w:rsidR="00A22593" w:rsidRPr="00494E49">
        <w:rPr>
          <w:sz w:val="22"/>
          <w:szCs w:val="22"/>
        </w:rPr>
        <w:t xml:space="preserve"> 6:30 pm to 8:00 pm in-person at the </w:t>
      </w:r>
      <w:proofErr w:type="spellStart"/>
      <w:r w:rsidR="00A22593" w:rsidRPr="00494E49">
        <w:rPr>
          <w:sz w:val="22"/>
          <w:szCs w:val="22"/>
        </w:rPr>
        <w:t>Butterick</w:t>
      </w:r>
      <w:proofErr w:type="spellEnd"/>
      <w:r w:rsidR="00A22593" w:rsidRPr="00494E49">
        <w:rPr>
          <w:sz w:val="22"/>
          <w:szCs w:val="22"/>
        </w:rPr>
        <w:t xml:space="preserve">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35DF03D2" w14:textId="3BFF8AF4" w:rsidR="004827D5" w:rsidRPr="00EC7A64" w:rsidRDefault="00A22593" w:rsidP="004827D5">
      <w:pPr>
        <w:pStyle w:val="ListParagraph"/>
        <w:numPr>
          <w:ilvl w:val="0"/>
          <w:numId w:val="1"/>
        </w:numPr>
        <w:spacing w:line="360" w:lineRule="auto"/>
      </w:pPr>
      <w:r w:rsidRPr="00EC7A64">
        <w:t>Call to order</w:t>
      </w:r>
      <w:r w:rsidR="007F1E69">
        <w:t xml:space="preserve"> at 6:31 PM</w:t>
      </w:r>
    </w:p>
    <w:p w14:paraId="52BAACD1" w14:textId="38A95FF0" w:rsidR="00071100" w:rsidRPr="00EC7A64" w:rsidRDefault="00A22593" w:rsidP="00071100">
      <w:pPr>
        <w:pStyle w:val="ListParagraph"/>
        <w:numPr>
          <w:ilvl w:val="0"/>
          <w:numId w:val="1"/>
        </w:numPr>
        <w:spacing w:line="360" w:lineRule="auto"/>
      </w:pPr>
      <w:r w:rsidRPr="00EC7A64">
        <w:t>Roll call</w:t>
      </w:r>
    </w:p>
    <w:p w14:paraId="6657CA73" w14:textId="3709690E" w:rsidR="00EC7A64" w:rsidRPr="00EC7A64" w:rsidRDefault="004827D5" w:rsidP="00EC7A6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C7A64">
        <w:rPr>
          <w:sz w:val="22"/>
          <w:szCs w:val="22"/>
        </w:rPr>
        <w:t xml:space="preserve">Doug Downey, Megan Fowler-Magaw, David </w:t>
      </w:r>
      <w:proofErr w:type="spellStart"/>
      <w:r w:rsidRPr="00EC7A64">
        <w:rPr>
          <w:sz w:val="22"/>
          <w:szCs w:val="22"/>
        </w:rPr>
        <w:t>Agurkis</w:t>
      </w:r>
      <w:proofErr w:type="spellEnd"/>
      <w:r w:rsidRPr="00EC7A64">
        <w:rPr>
          <w:sz w:val="22"/>
          <w:szCs w:val="22"/>
        </w:rPr>
        <w:t xml:space="preserve">, Maggie </w:t>
      </w:r>
      <w:proofErr w:type="spellStart"/>
      <w:r w:rsidRPr="00EC7A64">
        <w:rPr>
          <w:sz w:val="22"/>
          <w:szCs w:val="22"/>
        </w:rPr>
        <w:t>Agurkis</w:t>
      </w:r>
      <w:proofErr w:type="spellEnd"/>
      <w:r w:rsidRPr="00EC7A64">
        <w:rPr>
          <w:sz w:val="22"/>
          <w:szCs w:val="22"/>
        </w:rPr>
        <w:t>, Phil Campbell,</w:t>
      </w:r>
      <w:r w:rsidR="00EC7A64" w:rsidRPr="00EC7A64">
        <w:rPr>
          <w:sz w:val="22"/>
          <w:szCs w:val="22"/>
        </w:rPr>
        <w:t xml:space="preserve"> Cynthia Dodge, Mark </w:t>
      </w:r>
      <w:proofErr w:type="spellStart"/>
      <w:r w:rsidR="00EC7A64" w:rsidRPr="00EC7A64">
        <w:rPr>
          <w:sz w:val="22"/>
          <w:szCs w:val="22"/>
        </w:rPr>
        <w:t>Pruneau</w:t>
      </w:r>
      <w:proofErr w:type="spellEnd"/>
      <w:r w:rsidR="00EC7A64" w:rsidRPr="00EC7A64">
        <w:rPr>
          <w:sz w:val="22"/>
          <w:szCs w:val="22"/>
        </w:rPr>
        <w:t xml:space="preserve">, Val </w:t>
      </w:r>
      <w:proofErr w:type="spellStart"/>
      <w:r w:rsidR="00EC7A64" w:rsidRPr="00EC7A64">
        <w:rPr>
          <w:sz w:val="22"/>
          <w:szCs w:val="22"/>
        </w:rPr>
        <w:t>Pruneau</w:t>
      </w:r>
      <w:proofErr w:type="spellEnd"/>
      <w:r w:rsidR="00EC7A64" w:rsidRPr="00EC7A64">
        <w:rPr>
          <w:sz w:val="22"/>
          <w:szCs w:val="22"/>
        </w:rPr>
        <w:t xml:space="preserve">, Scott Handler, Amy </w:t>
      </w:r>
      <w:r w:rsidR="00713D13">
        <w:rPr>
          <w:sz w:val="22"/>
          <w:szCs w:val="22"/>
        </w:rPr>
        <w:t>Legere</w:t>
      </w:r>
      <w:r w:rsidR="00EC7A64" w:rsidRPr="00EC7A64">
        <w:rPr>
          <w:sz w:val="22"/>
          <w:szCs w:val="22"/>
        </w:rPr>
        <w:t xml:space="preserve">, Gloria Rugg, Bob Kneeland, </w:t>
      </w:r>
      <w:proofErr w:type="spellStart"/>
      <w:r w:rsidR="00EC7A64" w:rsidRPr="00EC7A64">
        <w:rPr>
          <w:sz w:val="22"/>
          <w:szCs w:val="22"/>
        </w:rPr>
        <w:t>Merylee</w:t>
      </w:r>
      <w:proofErr w:type="spellEnd"/>
      <w:r w:rsidR="00EC7A64" w:rsidRPr="00EC7A64">
        <w:rPr>
          <w:sz w:val="22"/>
          <w:szCs w:val="22"/>
        </w:rPr>
        <w:t xml:space="preserve"> Callahan,</w:t>
      </w:r>
      <w:r w:rsidR="007F1E69">
        <w:rPr>
          <w:sz w:val="22"/>
          <w:szCs w:val="22"/>
        </w:rPr>
        <w:t xml:space="preserve"> Mary Roy</w:t>
      </w:r>
      <w:r w:rsidR="00023727">
        <w:rPr>
          <w:sz w:val="22"/>
          <w:szCs w:val="22"/>
        </w:rPr>
        <w:t xml:space="preserve">, Terry </w:t>
      </w:r>
      <w:proofErr w:type="spellStart"/>
      <w:r w:rsidR="00023727">
        <w:rPr>
          <w:sz w:val="22"/>
          <w:szCs w:val="22"/>
        </w:rPr>
        <w:t>Heinold</w:t>
      </w:r>
      <w:proofErr w:type="spellEnd"/>
    </w:p>
    <w:p w14:paraId="0EC7FA07" w14:textId="6AFB0C9E" w:rsidR="004827D5" w:rsidRPr="004827D5" w:rsidRDefault="004827D5" w:rsidP="004827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C7A64">
        <w:rPr>
          <w:sz w:val="22"/>
          <w:szCs w:val="22"/>
        </w:rPr>
        <w:t xml:space="preserve">Zoom: </w:t>
      </w:r>
      <w:r w:rsidR="00023727" w:rsidRPr="00EC7A64">
        <w:rPr>
          <w:sz w:val="22"/>
          <w:szCs w:val="22"/>
        </w:rPr>
        <w:t xml:space="preserve">Carl </w:t>
      </w:r>
      <w:proofErr w:type="spellStart"/>
      <w:r w:rsidR="00023727" w:rsidRPr="00EC7A64">
        <w:rPr>
          <w:sz w:val="22"/>
          <w:szCs w:val="22"/>
        </w:rPr>
        <w:t>Gronblom</w:t>
      </w:r>
      <w:proofErr w:type="spellEnd"/>
      <w:r w:rsidR="00023727" w:rsidRPr="00EC7A64">
        <w:rPr>
          <w:sz w:val="22"/>
          <w:szCs w:val="22"/>
        </w:rPr>
        <w:t>,</w:t>
      </w:r>
      <w:r w:rsidR="00023727">
        <w:rPr>
          <w:sz w:val="22"/>
          <w:szCs w:val="22"/>
        </w:rPr>
        <w:t xml:space="preserve"> Muriel Johnson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6D615BB2" w14:textId="55DDBB89" w:rsidR="00023727" w:rsidRDefault="00023727" w:rsidP="00023727">
      <w:pPr>
        <w:pStyle w:val="ListParagraph"/>
        <w:numPr>
          <w:ilvl w:val="1"/>
          <w:numId w:val="1"/>
        </w:numPr>
      </w:pPr>
      <w:r>
        <w:t xml:space="preserve">Received a quote for the golf carts – 5-utility and 4-passenger. Delivered Wednesday, picked up Monday. Ask if they can pick them up Monday </w:t>
      </w:r>
      <w:proofErr w:type="gramStart"/>
      <w:r>
        <w:t>afternoon</w:t>
      </w:r>
      <w:proofErr w:type="gramEnd"/>
    </w:p>
    <w:p w14:paraId="75F905D3" w14:textId="36B815B4" w:rsidR="00023727" w:rsidRDefault="00023727" w:rsidP="00023727">
      <w:pPr>
        <w:pStyle w:val="ListParagraph"/>
        <w:numPr>
          <w:ilvl w:val="1"/>
          <w:numId w:val="1"/>
        </w:numPr>
      </w:pPr>
      <w:r>
        <w:t>Order ribbons /trophies from Hodges before Feb 15, get 10% discount (Muriel, Bob, Heather)</w:t>
      </w:r>
    </w:p>
    <w:p w14:paraId="359AD5C2" w14:textId="5F3AA87A" w:rsidR="005D066A" w:rsidRPr="00023727" w:rsidRDefault="005D066A" w:rsidP="00023727">
      <w:pPr>
        <w:pStyle w:val="ListParagraph"/>
        <w:numPr>
          <w:ilvl w:val="1"/>
          <w:numId w:val="1"/>
        </w:numPr>
      </w:pPr>
      <w:r>
        <w:t>Scott got information from Sterling Storage Solutions for pricing of various storage options</w:t>
      </w:r>
      <w:r w:rsidR="00304026">
        <w:t xml:space="preserve"> ($150-267/month)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2B1B755" w14:textId="65F451C7" w:rsidR="007F1E69" w:rsidRDefault="007F1E69" w:rsidP="007F1E69">
      <w:pPr>
        <w:pStyle w:val="ListParagraph"/>
        <w:numPr>
          <w:ilvl w:val="1"/>
          <w:numId w:val="1"/>
        </w:numPr>
        <w:spacing w:line="360" w:lineRule="auto"/>
      </w:pPr>
      <w:r w:rsidRPr="00304026">
        <w:rPr>
          <w:u w:val="single"/>
        </w:rPr>
        <w:t>Elections</w:t>
      </w:r>
      <w:r w:rsidR="00D430B3">
        <w:t>:</w:t>
      </w:r>
    </w:p>
    <w:p w14:paraId="2CE5C611" w14:textId="3C90FB5B" w:rsidR="00D430B3" w:rsidRDefault="00D430B3" w:rsidP="00D430B3">
      <w:pPr>
        <w:ind w:left="720"/>
      </w:pPr>
      <w:r>
        <w:t xml:space="preserve">The following slate was nominated, accepted the </w:t>
      </w:r>
      <w:proofErr w:type="gramStart"/>
      <w:r>
        <w:t>nomination</w:t>
      </w:r>
      <w:proofErr w:type="gramEnd"/>
      <w:r>
        <w:t xml:space="preserve"> and were appropriately elected to the following positions.</w:t>
      </w:r>
    </w:p>
    <w:p w14:paraId="5F70B220" w14:textId="1861DF8B" w:rsidR="00FC5D6A" w:rsidRDefault="00FC5D6A" w:rsidP="00FC5D6A">
      <w:pPr>
        <w:pStyle w:val="ListParagraph"/>
        <w:numPr>
          <w:ilvl w:val="2"/>
          <w:numId w:val="1"/>
        </w:numPr>
      </w:pPr>
      <w:r>
        <w:t>Chairman:</w:t>
      </w:r>
      <w:r w:rsidR="00F315C7">
        <w:t xml:space="preserve"> </w:t>
      </w:r>
      <w:r w:rsidR="00D430B3">
        <w:t>Doug Downey</w:t>
      </w:r>
    </w:p>
    <w:p w14:paraId="4EFAB660" w14:textId="0AF72665" w:rsidR="00FC5D6A" w:rsidRDefault="00FC5D6A" w:rsidP="00FC5D6A">
      <w:pPr>
        <w:pStyle w:val="ListParagraph"/>
        <w:numPr>
          <w:ilvl w:val="2"/>
          <w:numId w:val="1"/>
        </w:numPr>
      </w:pPr>
      <w:r>
        <w:t>Vice</w:t>
      </w:r>
      <w:r w:rsidR="00D430B3">
        <w:t xml:space="preserve"> </w:t>
      </w:r>
      <w:r>
        <w:t>Chair:</w:t>
      </w:r>
      <w:r w:rsidR="00F315C7">
        <w:t xml:space="preserve"> </w:t>
      </w:r>
      <w:r w:rsidR="00D430B3">
        <w:t xml:space="preserve">Mark </w:t>
      </w:r>
      <w:proofErr w:type="spellStart"/>
      <w:r w:rsidR="00D430B3">
        <w:t>Pruneau</w:t>
      </w:r>
      <w:proofErr w:type="spellEnd"/>
    </w:p>
    <w:p w14:paraId="2AFBA4A0" w14:textId="49A73CE2" w:rsidR="00FC5D6A" w:rsidRDefault="00FC5D6A" w:rsidP="00FC5D6A">
      <w:pPr>
        <w:pStyle w:val="ListParagraph"/>
        <w:numPr>
          <w:ilvl w:val="2"/>
          <w:numId w:val="1"/>
        </w:numPr>
      </w:pPr>
      <w:r>
        <w:t>Treasurer:</w:t>
      </w:r>
      <w:r w:rsidR="00F315C7">
        <w:t xml:space="preserve"> </w:t>
      </w:r>
      <w:r w:rsidR="00D430B3">
        <w:t>Philip Campbell</w:t>
      </w:r>
    </w:p>
    <w:p w14:paraId="39297354" w14:textId="0B484358" w:rsidR="00FC5D6A" w:rsidRDefault="00FC5D6A" w:rsidP="00FC5D6A">
      <w:pPr>
        <w:pStyle w:val="ListParagraph"/>
        <w:numPr>
          <w:ilvl w:val="2"/>
          <w:numId w:val="1"/>
        </w:numPr>
      </w:pPr>
      <w:r>
        <w:t>Secretary:</w:t>
      </w:r>
      <w:r w:rsidR="00F315C7">
        <w:t xml:space="preserve"> </w:t>
      </w:r>
      <w:r w:rsidR="00D430B3">
        <w:t>Megan Fowler-Magaw</w:t>
      </w:r>
    </w:p>
    <w:p w14:paraId="51BE6185" w14:textId="77777777" w:rsidR="00DF4A75" w:rsidRDefault="00DF4A75" w:rsidP="00DF4A75"/>
    <w:p w14:paraId="055D53CE" w14:textId="341F4AB9" w:rsidR="00D430B3" w:rsidRDefault="00D430B3" w:rsidP="00D430B3">
      <w:pPr>
        <w:ind w:left="720"/>
      </w:pPr>
      <w:r>
        <w:t xml:space="preserve">Terry </w:t>
      </w:r>
      <w:proofErr w:type="spellStart"/>
      <w:r>
        <w:t>Heinold</w:t>
      </w:r>
      <w:proofErr w:type="spellEnd"/>
      <w:r>
        <w:t xml:space="preserve"> was thanked for his </w:t>
      </w:r>
      <w:r w:rsidR="00DF4A75">
        <w:t>35 years of service to the fair as an elected position. His service and dedication are truly appreciated and will be an inspiration to future elected fair committee members.</w:t>
      </w:r>
    </w:p>
    <w:p w14:paraId="3F43D05B" w14:textId="77777777" w:rsidR="00D430B3" w:rsidRPr="00EC7A64" w:rsidRDefault="00D430B3" w:rsidP="00DF4A75"/>
    <w:p w14:paraId="4FE88287" w14:textId="3B5D162F" w:rsidR="00AF1C7B" w:rsidRDefault="00EC7A64" w:rsidP="00304026">
      <w:pPr>
        <w:pStyle w:val="ListParagraph"/>
        <w:numPr>
          <w:ilvl w:val="1"/>
          <w:numId w:val="1"/>
        </w:numPr>
      </w:pPr>
      <w:r w:rsidRPr="00304026">
        <w:rPr>
          <w:u w:val="single"/>
        </w:rPr>
        <w:t>Inventory</w:t>
      </w:r>
      <w:r w:rsidR="00304026">
        <w:t xml:space="preserve"> – we will have an inventory list available on the Google Drive that will be shared with members. If you have fair items, please let Megan know to update the inventory </w:t>
      </w:r>
      <w:proofErr w:type="gramStart"/>
      <w:r w:rsidR="00304026">
        <w:t>list</w:t>
      </w:r>
      <w:proofErr w:type="gramEnd"/>
    </w:p>
    <w:p w14:paraId="47C66F43" w14:textId="3E5B8B87" w:rsidR="007F1E69" w:rsidRDefault="007F1E69" w:rsidP="001E23FF">
      <w:pPr>
        <w:pStyle w:val="ListParagraph"/>
        <w:numPr>
          <w:ilvl w:val="1"/>
          <w:numId w:val="1"/>
        </w:numPr>
      </w:pPr>
      <w:r w:rsidRPr="001E23FF">
        <w:rPr>
          <w:u w:val="single"/>
        </w:rPr>
        <w:t>MAFA conference discussion</w:t>
      </w:r>
      <w:r w:rsidR="001E23FF">
        <w:t>: some of the topics</w:t>
      </w:r>
      <w:r>
        <w:t xml:space="preserve"> </w:t>
      </w:r>
      <w:r w:rsidR="001E23FF">
        <w:t xml:space="preserve">are not applicable to us (grants, admission tickets).  We did get a contact for possible livestock </w:t>
      </w:r>
      <w:proofErr w:type="gramStart"/>
      <w:r w:rsidR="001E23FF">
        <w:t>assistance</w:t>
      </w:r>
      <w:proofErr w:type="gramEnd"/>
    </w:p>
    <w:p w14:paraId="676E6A45" w14:textId="32FC4B7F" w:rsidR="00FA1993" w:rsidRDefault="00FA1993" w:rsidP="007F1E69">
      <w:pPr>
        <w:pStyle w:val="ListParagraph"/>
        <w:numPr>
          <w:ilvl w:val="1"/>
          <w:numId w:val="1"/>
        </w:numPr>
        <w:spacing w:line="360" w:lineRule="auto"/>
      </w:pPr>
      <w:r>
        <w:t xml:space="preserve">Decided </w:t>
      </w:r>
      <w:r w:rsidR="00F4479D">
        <w:t>on fair meetings for the rest of the year</w:t>
      </w:r>
      <w:r w:rsidR="009A6950">
        <w:t xml:space="preserve"> (subject to change)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25"/>
        <w:gridCol w:w="4410"/>
      </w:tblGrid>
      <w:tr w:rsidR="009A6950" w14:paraId="4BE17D82" w14:textId="77777777" w:rsidTr="009A6950">
        <w:tc>
          <w:tcPr>
            <w:tcW w:w="3325" w:type="dxa"/>
          </w:tcPr>
          <w:p w14:paraId="2C113AEF" w14:textId="78849E4C" w:rsidR="009A6950" w:rsidRDefault="009A6950" w:rsidP="009A6950">
            <w:r>
              <w:t>Wednesday, March 6</w:t>
            </w:r>
            <w:r w:rsidRPr="009A6950">
              <w:rPr>
                <w:vertAlign w:val="superscript"/>
              </w:rPr>
              <w:t>th</w:t>
            </w:r>
          </w:p>
        </w:tc>
        <w:tc>
          <w:tcPr>
            <w:tcW w:w="4410" w:type="dxa"/>
          </w:tcPr>
          <w:p w14:paraId="2C0EB925" w14:textId="2A4D8C81" w:rsidR="009A6950" w:rsidRDefault="009A6950" w:rsidP="009A6950">
            <w:r>
              <w:t>Wednesday, August 7</w:t>
            </w:r>
            <w:r w:rsidRPr="009A6950">
              <w:rPr>
                <w:vertAlign w:val="superscript"/>
              </w:rPr>
              <w:t>th</w:t>
            </w:r>
          </w:p>
        </w:tc>
      </w:tr>
      <w:tr w:rsidR="009A6950" w14:paraId="28FD3125" w14:textId="77777777" w:rsidTr="009A6950">
        <w:tc>
          <w:tcPr>
            <w:tcW w:w="3325" w:type="dxa"/>
          </w:tcPr>
          <w:p w14:paraId="2498BF7E" w14:textId="144C6F18" w:rsidR="009A6950" w:rsidRDefault="009A6950" w:rsidP="009A6950">
            <w:pPr>
              <w:pStyle w:val="ListParagraph"/>
              <w:spacing w:line="360" w:lineRule="auto"/>
              <w:ind w:left="0"/>
            </w:pPr>
            <w:r>
              <w:t>Monday, April 1</w:t>
            </w:r>
            <w:r w:rsidRPr="009A6950">
              <w:rPr>
                <w:vertAlign w:val="superscript"/>
              </w:rPr>
              <w:t>st</w:t>
            </w:r>
          </w:p>
        </w:tc>
        <w:tc>
          <w:tcPr>
            <w:tcW w:w="4410" w:type="dxa"/>
          </w:tcPr>
          <w:p w14:paraId="12F70165" w14:textId="50BD4B7B" w:rsidR="009A6950" w:rsidRDefault="009A6950" w:rsidP="009A6950">
            <w:r>
              <w:t>Monday, August 12</w:t>
            </w:r>
            <w:r w:rsidRPr="009A6950">
              <w:rPr>
                <w:vertAlign w:val="superscript"/>
              </w:rPr>
              <w:t>th</w:t>
            </w:r>
          </w:p>
        </w:tc>
      </w:tr>
      <w:tr w:rsidR="009A6950" w14:paraId="4A7D5DF7" w14:textId="77777777" w:rsidTr="009A6950">
        <w:tc>
          <w:tcPr>
            <w:tcW w:w="3325" w:type="dxa"/>
          </w:tcPr>
          <w:p w14:paraId="14532DCA" w14:textId="733F5FF5" w:rsidR="009A6950" w:rsidRDefault="009A6950" w:rsidP="009A6950">
            <w:r>
              <w:t>Wednesday, May 1</w:t>
            </w:r>
            <w:r w:rsidRPr="009A6950">
              <w:rPr>
                <w:vertAlign w:val="superscript"/>
              </w:rPr>
              <w:t>st</w:t>
            </w:r>
          </w:p>
        </w:tc>
        <w:tc>
          <w:tcPr>
            <w:tcW w:w="4410" w:type="dxa"/>
          </w:tcPr>
          <w:p w14:paraId="56104D96" w14:textId="55057DE0" w:rsidR="009A6950" w:rsidRDefault="009A6950" w:rsidP="009A6950">
            <w:r>
              <w:t>Wednesday, August 21</w:t>
            </w:r>
            <w:r w:rsidRPr="009A6950">
              <w:rPr>
                <w:vertAlign w:val="superscript"/>
              </w:rPr>
              <w:t>st</w:t>
            </w:r>
          </w:p>
        </w:tc>
      </w:tr>
      <w:tr w:rsidR="009A6950" w14:paraId="4446B346" w14:textId="77777777" w:rsidTr="009A6950">
        <w:tc>
          <w:tcPr>
            <w:tcW w:w="3325" w:type="dxa"/>
          </w:tcPr>
          <w:p w14:paraId="468AAAD7" w14:textId="3ACCF541" w:rsidR="009A6950" w:rsidRDefault="009A6950" w:rsidP="009A6950">
            <w:r>
              <w:t>Monday, May 20</w:t>
            </w:r>
            <w:r w:rsidRPr="009A6950">
              <w:rPr>
                <w:vertAlign w:val="superscript"/>
              </w:rPr>
              <w:t>th</w:t>
            </w:r>
          </w:p>
        </w:tc>
        <w:tc>
          <w:tcPr>
            <w:tcW w:w="4410" w:type="dxa"/>
          </w:tcPr>
          <w:p w14:paraId="50C8D957" w14:textId="53584001" w:rsidR="009A6950" w:rsidRDefault="009A6950" w:rsidP="009A6950">
            <w:r>
              <w:t>Monday, August 26</w:t>
            </w:r>
            <w:r w:rsidRPr="009A6950">
              <w:rPr>
                <w:vertAlign w:val="superscript"/>
              </w:rPr>
              <w:t>th</w:t>
            </w:r>
          </w:p>
        </w:tc>
      </w:tr>
      <w:tr w:rsidR="009A6950" w14:paraId="660C47D5" w14:textId="77777777" w:rsidTr="009A6950">
        <w:tc>
          <w:tcPr>
            <w:tcW w:w="3325" w:type="dxa"/>
          </w:tcPr>
          <w:p w14:paraId="67586802" w14:textId="4018A9BD" w:rsidR="009A6950" w:rsidRDefault="009A6950" w:rsidP="009A6950">
            <w:r>
              <w:t>Monday, June 3</w:t>
            </w:r>
            <w:r w:rsidRPr="009A6950">
              <w:rPr>
                <w:vertAlign w:val="superscript"/>
              </w:rPr>
              <w:t>rd</w:t>
            </w:r>
          </w:p>
        </w:tc>
        <w:tc>
          <w:tcPr>
            <w:tcW w:w="4410" w:type="dxa"/>
          </w:tcPr>
          <w:p w14:paraId="459AFDED" w14:textId="6845733E" w:rsidR="009A6950" w:rsidRDefault="009A6950" w:rsidP="009A6950">
            <w:r>
              <w:t>Wednesday, September 4</w:t>
            </w:r>
            <w:r w:rsidRPr="009A6950">
              <w:rPr>
                <w:vertAlign w:val="superscript"/>
              </w:rPr>
              <w:t>th</w:t>
            </w:r>
            <w:r>
              <w:t xml:space="preserve"> (fairgrounds)</w:t>
            </w:r>
          </w:p>
        </w:tc>
      </w:tr>
      <w:tr w:rsidR="009A6950" w14:paraId="4B39E0B9" w14:textId="77777777" w:rsidTr="009A6950">
        <w:tc>
          <w:tcPr>
            <w:tcW w:w="3325" w:type="dxa"/>
          </w:tcPr>
          <w:p w14:paraId="002CB550" w14:textId="3F59423C" w:rsidR="009A6950" w:rsidRDefault="009A6950" w:rsidP="009A6950">
            <w:r>
              <w:t>Monday, June 24</w:t>
            </w:r>
            <w:r w:rsidRPr="009A6950">
              <w:rPr>
                <w:vertAlign w:val="superscript"/>
              </w:rPr>
              <w:t>th</w:t>
            </w:r>
          </w:p>
        </w:tc>
        <w:tc>
          <w:tcPr>
            <w:tcW w:w="4410" w:type="dxa"/>
          </w:tcPr>
          <w:p w14:paraId="4E346600" w14:textId="542CD481" w:rsidR="009A6950" w:rsidRDefault="009A6950" w:rsidP="009A6950">
            <w:r>
              <w:t>Monday, September 23</w:t>
            </w:r>
            <w:r w:rsidRPr="009A6950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A6950" w14:paraId="6C1C2136" w14:textId="77777777" w:rsidTr="009A6950">
        <w:tc>
          <w:tcPr>
            <w:tcW w:w="3325" w:type="dxa"/>
          </w:tcPr>
          <w:p w14:paraId="48163718" w14:textId="7ABF1E0F" w:rsidR="009A6950" w:rsidRDefault="009A6950" w:rsidP="009A6950">
            <w:r>
              <w:t>Wednesday, July 10</w:t>
            </w:r>
            <w:r w:rsidRPr="009A6950">
              <w:rPr>
                <w:vertAlign w:val="superscript"/>
              </w:rPr>
              <w:t>th</w:t>
            </w:r>
          </w:p>
        </w:tc>
        <w:tc>
          <w:tcPr>
            <w:tcW w:w="4410" w:type="dxa"/>
          </w:tcPr>
          <w:p w14:paraId="174C7B1F" w14:textId="27604034" w:rsidR="009A6950" w:rsidRDefault="009A6950" w:rsidP="009A6950">
            <w:r>
              <w:t>Wednesday, October 16</w:t>
            </w:r>
            <w:r w:rsidRPr="009A6950">
              <w:rPr>
                <w:vertAlign w:val="superscript"/>
              </w:rPr>
              <w:t>th</w:t>
            </w:r>
          </w:p>
        </w:tc>
      </w:tr>
      <w:tr w:rsidR="009A6950" w14:paraId="76DD67A5" w14:textId="77777777" w:rsidTr="009A6950">
        <w:tc>
          <w:tcPr>
            <w:tcW w:w="3325" w:type="dxa"/>
          </w:tcPr>
          <w:p w14:paraId="76EC4EF8" w14:textId="3C1D6184" w:rsidR="009A6950" w:rsidRDefault="009A6950" w:rsidP="009A6950">
            <w:r>
              <w:t>Monday, July 22</w:t>
            </w:r>
            <w:r w:rsidRPr="009A6950">
              <w:rPr>
                <w:vertAlign w:val="superscript"/>
              </w:rPr>
              <w:t>nd</w:t>
            </w:r>
          </w:p>
        </w:tc>
        <w:tc>
          <w:tcPr>
            <w:tcW w:w="4410" w:type="dxa"/>
          </w:tcPr>
          <w:p w14:paraId="629E883D" w14:textId="576C15A5" w:rsidR="009A6950" w:rsidRDefault="009A6950" w:rsidP="009A6950">
            <w:r>
              <w:t>Monday, November 4</w:t>
            </w:r>
            <w:r w:rsidRPr="009A6950">
              <w:rPr>
                <w:vertAlign w:val="superscript"/>
              </w:rPr>
              <w:t>th</w:t>
            </w:r>
          </w:p>
        </w:tc>
      </w:tr>
    </w:tbl>
    <w:p w14:paraId="66985F28" w14:textId="08D22E6A" w:rsidR="009A6950" w:rsidRDefault="009A6950" w:rsidP="009A6950"/>
    <w:p w14:paraId="2B80EAD0" w14:textId="77777777" w:rsidR="009A6950" w:rsidRDefault="009A6950" w:rsidP="009A6950">
      <w:pPr>
        <w:pStyle w:val="ListParagraph"/>
        <w:spacing w:line="360" w:lineRule="auto"/>
        <w:ind w:left="1440"/>
      </w:pPr>
    </w:p>
    <w:p w14:paraId="6BCB96B7" w14:textId="63C8DADB" w:rsidR="007F1E69" w:rsidRDefault="00F4479D" w:rsidP="007F1E69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Drafted t</w:t>
      </w:r>
      <w:r w:rsidR="007F1E69">
        <w:t>imeline of events for the fair</w:t>
      </w:r>
      <w:r>
        <w:t xml:space="preserve"> as follows:</w:t>
      </w:r>
    </w:p>
    <w:p w14:paraId="0FD944B2" w14:textId="09D1AA6D" w:rsidR="00F4479D" w:rsidRDefault="00F4479D" w:rsidP="00F4479D">
      <w:pPr>
        <w:spacing w:line="360" w:lineRule="auto"/>
      </w:pPr>
      <w:r>
        <w:rPr>
          <w:noProof/>
        </w:rPr>
        <w:drawing>
          <wp:inline distT="0" distB="0" distL="0" distR="0" wp14:anchorId="4B83D663" wp14:editId="2649A6A1">
            <wp:extent cx="8542118" cy="1872939"/>
            <wp:effectExtent l="0" t="5398" r="0" b="0"/>
            <wp:docPr id="1868336191" name="Picture 1" descr="A blurry image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36191" name="Picture 1" descr="A blurry image of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93020" cy="19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7425" w14:textId="707893F4" w:rsidR="00327021" w:rsidRPr="00A22593" w:rsidRDefault="00A22593" w:rsidP="00327021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080CB7">
        <w:t xml:space="preserve"> at </w:t>
      </w:r>
      <w:r w:rsidR="00F4479D">
        <w:t>7:58</w:t>
      </w:r>
      <w:r w:rsidR="00080CB7">
        <w:t xml:space="preserve"> PM</w:t>
      </w:r>
    </w:p>
    <w:sectPr w:rsidR="00327021" w:rsidRPr="00A22593" w:rsidSect="00BF3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C8504EF2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AC33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9B6"/>
    <w:multiLevelType w:val="hybridMultilevel"/>
    <w:tmpl w:val="590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25C0"/>
    <w:multiLevelType w:val="hybridMultilevel"/>
    <w:tmpl w:val="FC3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7590F"/>
    <w:multiLevelType w:val="hybridMultilevel"/>
    <w:tmpl w:val="DBF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89952">
    <w:abstractNumId w:val="0"/>
  </w:num>
  <w:num w:numId="2" w16cid:durableId="1341129545">
    <w:abstractNumId w:val="2"/>
  </w:num>
  <w:num w:numId="3" w16cid:durableId="1817644386">
    <w:abstractNumId w:val="1"/>
  </w:num>
  <w:num w:numId="4" w16cid:durableId="79379625">
    <w:abstractNumId w:val="4"/>
  </w:num>
  <w:num w:numId="5" w16cid:durableId="79980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23727"/>
    <w:rsid w:val="00052D10"/>
    <w:rsid w:val="000533B0"/>
    <w:rsid w:val="0006178D"/>
    <w:rsid w:val="00071100"/>
    <w:rsid w:val="00080CB7"/>
    <w:rsid w:val="000B7281"/>
    <w:rsid w:val="000C6F61"/>
    <w:rsid w:val="000D2708"/>
    <w:rsid w:val="000F045A"/>
    <w:rsid w:val="00115CAA"/>
    <w:rsid w:val="001471A6"/>
    <w:rsid w:val="00183427"/>
    <w:rsid w:val="001B2C64"/>
    <w:rsid w:val="001D234B"/>
    <w:rsid w:val="001E23FF"/>
    <w:rsid w:val="001F1A66"/>
    <w:rsid w:val="001F1C67"/>
    <w:rsid w:val="001F20A2"/>
    <w:rsid w:val="001F2FE7"/>
    <w:rsid w:val="0024532D"/>
    <w:rsid w:val="00245558"/>
    <w:rsid w:val="0027178B"/>
    <w:rsid w:val="002968A5"/>
    <w:rsid w:val="002B2D45"/>
    <w:rsid w:val="002D18BE"/>
    <w:rsid w:val="002E01C6"/>
    <w:rsid w:val="00304026"/>
    <w:rsid w:val="00306A27"/>
    <w:rsid w:val="00307288"/>
    <w:rsid w:val="003072A7"/>
    <w:rsid w:val="00315905"/>
    <w:rsid w:val="00321552"/>
    <w:rsid w:val="003242FB"/>
    <w:rsid w:val="00327021"/>
    <w:rsid w:val="003328CD"/>
    <w:rsid w:val="00360288"/>
    <w:rsid w:val="00362C08"/>
    <w:rsid w:val="00385F6D"/>
    <w:rsid w:val="003B16B3"/>
    <w:rsid w:val="003B67C4"/>
    <w:rsid w:val="003E39A9"/>
    <w:rsid w:val="003E58BA"/>
    <w:rsid w:val="00410AC5"/>
    <w:rsid w:val="004827D5"/>
    <w:rsid w:val="00487E04"/>
    <w:rsid w:val="00494E49"/>
    <w:rsid w:val="004B02F7"/>
    <w:rsid w:val="004D0AFA"/>
    <w:rsid w:val="004E0C63"/>
    <w:rsid w:val="005044F1"/>
    <w:rsid w:val="0054196C"/>
    <w:rsid w:val="00555F21"/>
    <w:rsid w:val="00560FB0"/>
    <w:rsid w:val="005A6F9B"/>
    <w:rsid w:val="005D066A"/>
    <w:rsid w:val="00631F79"/>
    <w:rsid w:val="00673F73"/>
    <w:rsid w:val="0067633C"/>
    <w:rsid w:val="006A03C8"/>
    <w:rsid w:val="006D6388"/>
    <w:rsid w:val="006F177A"/>
    <w:rsid w:val="00713D13"/>
    <w:rsid w:val="00725977"/>
    <w:rsid w:val="00732CB7"/>
    <w:rsid w:val="00772E32"/>
    <w:rsid w:val="00787F00"/>
    <w:rsid w:val="007A158E"/>
    <w:rsid w:val="007A63AD"/>
    <w:rsid w:val="007B0F74"/>
    <w:rsid w:val="007C145D"/>
    <w:rsid w:val="007C17D0"/>
    <w:rsid w:val="007F1E69"/>
    <w:rsid w:val="00851D1C"/>
    <w:rsid w:val="008810ED"/>
    <w:rsid w:val="00893BC0"/>
    <w:rsid w:val="008E03C5"/>
    <w:rsid w:val="008F65F8"/>
    <w:rsid w:val="008F77CB"/>
    <w:rsid w:val="00920E3A"/>
    <w:rsid w:val="00930FE5"/>
    <w:rsid w:val="00977D39"/>
    <w:rsid w:val="00997E85"/>
    <w:rsid w:val="009A4AB4"/>
    <w:rsid w:val="009A6950"/>
    <w:rsid w:val="00A218D1"/>
    <w:rsid w:val="00A22593"/>
    <w:rsid w:val="00A84245"/>
    <w:rsid w:val="00AA732C"/>
    <w:rsid w:val="00AB052C"/>
    <w:rsid w:val="00AF1C7B"/>
    <w:rsid w:val="00B254E8"/>
    <w:rsid w:val="00B74025"/>
    <w:rsid w:val="00BB422F"/>
    <w:rsid w:val="00BF37D8"/>
    <w:rsid w:val="00BF38BF"/>
    <w:rsid w:val="00C108F1"/>
    <w:rsid w:val="00C1532E"/>
    <w:rsid w:val="00C623C2"/>
    <w:rsid w:val="00C97F04"/>
    <w:rsid w:val="00CA53DC"/>
    <w:rsid w:val="00CB5725"/>
    <w:rsid w:val="00CC0132"/>
    <w:rsid w:val="00D156C4"/>
    <w:rsid w:val="00D30EBC"/>
    <w:rsid w:val="00D430B3"/>
    <w:rsid w:val="00D5672A"/>
    <w:rsid w:val="00D76C6D"/>
    <w:rsid w:val="00D824E8"/>
    <w:rsid w:val="00D93C4C"/>
    <w:rsid w:val="00D94777"/>
    <w:rsid w:val="00D97088"/>
    <w:rsid w:val="00DF1456"/>
    <w:rsid w:val="00DF4A75"/>
    <w:rsid w:val="00E00E11"/>
    <w:rsid w:val="00E022BB"/>
    <w:rsid w:val="00E15C01"/>
    <w:rsid w:val="00E2219D"/>
    <w:rsid w:val="00E6623C"/>
    <w:rsid w:val="00E8365D"/>
    <w:rsid w:val="00EB04F2"/>
    <w:rsid w:val="00EC57FA"/>
    <w:rsid w:val="00EC7A64"/>
    <w:rsid w:val="00EE6666"/>
    <w:rsid w:val="00EF2BDE"/>
    <w:rsid w:val="00F315C7"/>
    <w:rsid w:val="00F32868"/>
    <w:rsid w:val="00F4479D"/>
    <w:rsid w:val="00F536A5"/>
    <w:rsid w:val="00F65042"/>
    <w:rsid w:val="00FA1993"/>
    <w:rsid w:val="00FA284E"/>
    <w:rsid w:val="00FC5331"/>
    <w:rsid w:val="00FC5D6A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  <w:style w:type="table" w:styleId="TableGrid">
    <w:name w:val="Table Grid"/>
    <w:basedOn w:val="TableNormal"/>
    <w:uiPriority w:val="39"/>
    <w:rsid w:val="009A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40</cp:revision>
  <cp:lastPrinted>2024-03-06T23:13:00Z</cp:lastPrinted>
  <dcterms:created xsi:type="dcterms:W3CDTF">2023-05-22T22:55:00Z</dcterms:created>
  <dcterms:modified xsi:type="dcterms:W3CDTF">2024-03-11T15:18:00Z</dcterms:modified>
</cp:coreProperties>
</file>