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8D" w:rsidRDefault="00657CF1">
      <w:pPr>
        <w:spacing w:after="0"/>
        <w:jc w:val="center"/>
        <w:rPr>
          <w:rFonts w:ascii="Arial" w:hAnsi="Arial" w:cs="Arial"/>
          <w:b/>
          <w:sz w:val="32"/>
          <w:szCs w:val="32"/>
        </w:rPr>
      </w:pPr>
      <w:r>
        <w:rPr>
          <w:noProof/>
        </w:rPr>
        <mc:AlternateContent>
          <mc:Choice Requires="wps">
            <w:drawing>
              <wp:anchor distT="0" distB="0" distL="114300" distR="112395" simplePos="0" relativeHeight="2" behindDoc="0" locked="0" layoutInCell="1" allowOverlap="1" wp14:anchorId="22CCC780">
                <wp:simplePos x="0" y="0"/>
                <wp:positionH relativeFrom="column">
                  <wp:posOffset>-444500</wp:posOffset>
                </wp:positionH>
                <wp:positionV relativeFrom="paragraph">
                  <wp:posOffset>-463550</wp:posOffset>
                </wp:positionV>
                <wp:extent cx="1159510" cy="1051560"/>
                <wp:effectExtent l="12700" t="12700" r="9525" b="12700"/>
                <wp:wrapNone/>
                <wp:docPr id="1" name="Text Box 2"/>
                <wp:cNvGraphicFramePr/>
                <a:graphic xmlns:a="http://schemas.openxmlformats.org/drawingml/2006/main">
                  <a:graphicData uri="http://schemas.microsoft.com/office/word/2010/wordprocessingShape">
                    <wps:wsp>
                      <wps:cNvSpPr/>
                      <wps:spPr>
                        <a:xfrm>
                          <a:off x="0" y="0"/>
                          <a:ext cx="1158840" cy="1050840"/>
                        </a:xfrm>
                        <a:prstGeom prst="rect">
                          <a:avLst/>
                        </a:prstGeom>
                        <a:solidFill>
                          <a:srgbClr val="FFFFFF"/>
                        </a:solidFill>
                        <a:ln w="9360">
                          <a:solidFill>
                            <a:schemeClr val="bg1">
                              <a:lumMod val="100000"/>
                              <a:lumOff val="0"/>
                            </a:schemeClr>
                          </a:solidFill>
                          <a:miter/>
                        </a:ln>
                      </wps:spPr>
                      <wps:style>
                        <a:lnRef idx="0">
                          <a:scrgbClr r="0" g="0" b="0"/>
                        </a:lnRef>
                        <a:fillRef idx="0">
                          <a:scrgbClr r="0" g="0" b="0"/>
                        </a:fillRef>
                        <a:effectRef idx="0">
                          <a:scrgbClr r="0" g="0" b="0"/>
                        </a:effectRef>
                        <a:fontRef idx="minor"/>
                      </wps:style>
                      <wps:txbx>
                        <w:txbxContent>
                          <w:p w:rsidR="00205B8D" w:rsidRDefault="00657CF1">
                            <w:pPr>
                              <w:pStyle w:val="FrameContents"/>
                              <w:rPr>
                                <w:color w:val="000000"/>
                              </w:rPr>
                            </w:pPr>
                            <w:r>
                              <w:rPr>
                                <w:noProof/>
                                <w:color w:val="000000"/>
                              </w:rPr>
                              <w:drawing>
                                <wp:inline distT="0" distB="0" distL="0" distR="0">
                                  <wp:extent cx="956945" cy="934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56945" cy="934720"/>
                                          </a:xfrm>
                                          <a:prstGeom prst="rect">
                                            <a:avLst/>
                                          </a:prstGeom>
                                        </pic:spPr>
                                      </pic:pic>
                                    </a:graphicData>
                                  </a:graphic>
                                </wp:inline>
                              </w:drawing>
                            </w:r>
                          </w:p>
                        </w:txbxContent>
                      </wps:txbx>
                      <wps:bodyPr>
                        <a:noAutofit/>
                      </wps:bodyPr>
                    </wps:wsp>
                  </a:graphicData>
                </a:graphic>
              </wp:anchor>
            </w:drawing>
          </mc:Choice>
          <mc:Fallback>
            <w:pict>
              <v:rect w14:anchorId="22CCC780" id="Text Box 2" o:spid="_x0000_s1026" style="position:absolute;left:0;text-align:left;margin-left:-35pt;margin-top:-36.5pt;width:91.3pt;height:82.8pt;z-index:2;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" strokecolor="white [3212]" strokeweight=".26mm">
                <v:textbox>
                  <w:txbxContent>
                    <w:p w:rsidR="00205B8D" w:rsidRDefault="00657CF1">
                      <w:pPr>
                        <w:pStyle w:val="FrameContents"/>
                        <w:rPr>
                          <w:color w:val="000000"/>
                        </w:rPr>
                      </w:pPr>
                      <w:r>
                        <w:rPr>
                          <w:noProof/>
                          <w:color w:val="000000"/>
                        </w:rPr>
                        <w:drawing>
                          <wp:inline distT="0" distB="0" distL="0" distR="0">
                            <wp:extent cx="956945" cy="934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tretch>
                                      <a:fillRect/>
                                    </a:stretch>
                                  </pic:blipFill>
                                  <pic:spPr bwMode="auto">
                                    <a:xfrm>
                                      <a:off x="0" y="0"/>
                                      <a:ext cx="956945" cy="934720"/>
                                    </a:xfrm>
                                    <a:prstGeom prst="rect">
                                      <a:avLst/>
                                    </a:prstGeom>
                                  </pic:spPr>
                                </pic:pic>
                              </a:graphicData>
                            </a:graphic>
                          </wp:inline>
                        </w:drawing>
                      </w:r>
                    </w:p>
                  </w:txbxContent>
                </v:textbox>
              </v:rect>
            </w:pict>
          </mc:Fallback>
        </mc:AlternateContent>
      </w:r>
      <w:r>
        <w:rPr>
          <w:rFonts w:ascii="Arial" w:hAnsi="Arial" w:cs="Arial"/>
          <w:b/>
          <w:sz w:val="32"/>
          <w:szCs w:val="32"/>
        </w:rPr>
        <w:t>Economic Development Committee</w:t>
      </w:r>
    </w:p>
    <w:p w:rsidR="00205B8D" w:rsidRDefault="00657CF1">
      <w:pPr>
        <w:spacing w:after="0"/>
        <w:jc w:val="center"/>
      </w:pPr>
      <w:proofErr w:type="spellStart"/>
      <w:r>
        <w:rPr>
          <w:rFonts w:ascii="Arial" w:hAnsi="Arial" w:cs="Arial"/>
        </w:rPr>
        <w:t>Butterick</w:t>
      </w:r>
      <w:proofErr w:type="spellEnd"/>
      <w:r>
        <w:rPr>
          <w:rFonts w:ascii="Arial" w:hAnsi="Arial" w:cs="Arial"/>
        </w:rPr>
        <w:t xml:space="preserve"> Building, 1 Park Street, Room 205</w:t>
      </w:r>
    </w:p>
    <w:p w:rsidR="00205B8D" w:rsidRDefault="00657CF1">
      <w:pPr>
        <w:spacing w:after="0"/>
        <w:jc w:val="center"/>
        <w:rPr>
          <w:b/>
          <w:bCs/>
        </w:rPr>
      </w:pPr>
      <w:r>
        <w:rPr>
          <w:rFonts w:ascii="Arial" w:hAnsi="Arial" w:cs="Arial"/>
          <w:b/>
          <w:bCs/>
        </w:rPr>
        <w:t>ZOOM Meeting due to COVID-19</w:t>
      </w:r>
      <w:bookmarkStart w:id="0" w:name="_GoBack"/>
      <w:bookmarkEnd w:id="0"/>
    </w:p>
    <w:p w:rsidR="00205B8D" w:rsidRDefault="00657CF1">
      <w:pPr>
        <w:spacing w:after="0"/>
        <w:jc w:val="center"/>
      </w:pPr>
      <w:r>
        <w:rPr>
          <w:rFonts w:ascii="Arial" w:hAnsi="Arial" w:cs="Arial"/>
          <w:color w:val="FF0000"/>
        </w:rPr>
        <w:t>August 24, 2020</w:t>
      </w:r>
    </w:p>
    <w:p w:rsidR="00205B8D" w:rsidRDefault="00657CF1">
      <w:pPr>
        <w:spacing w:after="0"/>
        <w:jc w:val="center"/>
      </w:pPr>
      <w:r>
        <w:rPr>
          <w:rFonts w:ascii="Arial" w:hAnsi="Arial" w:cs="Arial"/>
        </w:rPr>
        <w:t>Time 8:30 AM</w:t>
      </w:r>
    </w:p>
    <w:p w:rsidR="00205B8D" w:rsidRDefault="00205B8D">
      <w:pPr>
        <w:spacing w:after="0"/>
        <w:jc w:val="center"/>
        <w:rPr>
          <w:rFonts w:ascii="Arial" w:hAnsi="Arial" w:cs="Arial"/>
        </w:rPr>
      </w:pPr>
    </w:p>
    <w:p w:rsidR="00205B8D" w:rsidRDefault="00657CF1">
      <w:pPr>
        <w:pStyle w:val="NoSpacing"/>
        <w:jc w:val="center"/>
      </w:pPr>
      <w:r>
        <w:rPr>
          <w:rFonts w:ascii="Arial" w:hAnsi="Arial" w:cs="Arial"/>
          <w:b/>
          <w:sz w:val="28"/>
          <w:szCs w:val="28"/>
        </w:rPr>
        <w:t>Minutes</w:t>
      </w:r>
    </w:p>
    <w:p w:rsidR="00205B8D" w:rsidRDefault="00205B8D">
      <w:pPr>
        <w:rPr>
          <w:rFonts w:ascii="Arial" w:hAnsi="Arial" w:cs="Arial"/>
        </w:rPr>
      </w:pPr>
    </w:p>
    <w:p w:rsidR="00205B8D" w:rsidRDefault="00657CF1">
      <w:r>
        <w:rPr>
          <w:rFonts w:ascii="Arial" w:hAnsi="Arial" w:cs="Arial"/>
          <w:b/>
          <w:bCs/>
        </w:rPr>
        <w:t>Present:</w:t>
      </w:r>
      <w:r>
        <w:rPr>
          <w:rFonts w:ascii="Arial" w:hAnsi="Arial" w:cs="Arial"/>
        </w:rPr>
        <w:t xml:space="preserve">  Chairman James </w:t>
      </w:r>
      <w:proofErr w:type="spellStart"/>
      <w:r>
        <w:rPr>
          <w:rFonts w:ascii="Arial" w:hAnsi="Arial" w:cs="Arial"/>
        </w:rPr>
        <w:t>Patacchiola</w:t>
      </w:r>
      <w:proofErr w:type="spellEnd"/>
      <w:r>
        <w:rPr>
          <w:rFonts w:ascii="Arial" w:hAnsi="Arial" w:cs="Arial"/>
        </w:rPr>
        <w:t xml:space="preserve">, Maureen Cranson, Keith Cordial, </w:t>
      </w:r>
      <w:r>
        <w:rPr>
          <w:rFonts w:ascii="Arial" w:hAnsi="Arial" w:cs="Arial"/>
        </w:rPr>
        <w:t xml:space="preserve">Paul </w:t>
      </w:r>
      <w:bookmarkStart w:id="1" w:name="__DdeLink__120_12701174772"/>
      <w:proofErr w:type="spellStart"/>
      <w:proofErr w:type="gramStart"/>
      <w:r>
        <w:rPr>
          <w:rFonts w:ascii="Arial" w:hAnsi="Arial" w:cs="Arial"/>
        </w:rPr>
        <w:t>Cathcart</w:t>
      </w:r>
      <w:bookmarkEnd w:id="1"/>
      <w:proofErr w:type="spellEnd"/>
      <w:r>
        <w:rPr>
          <w:rFonts w:ascii="Arial" w:hAnsi="Arial" w:cs="Arial"/>
        </w:rPr>
        <w:t>,</w:t>
      </w:r>
      <w:r>
        <w:rPr>
          <w:rFonts w:ascii="Arial" w:hAnsi="Arial" w:cs="Arial"/>
        </w:rPr>
        <w:t>,</w:t>
      </w:r>
      <w:proofErr w:type="gramEnd"/>
      <w:r>
        <w:rPr>
          <w:rFonts w:ascii="Arial" w:hAnsi="Arial" w:cs="Arial"/>
        </w:rPr>
        <w:t xml:space="preserve"> Ross Perry (Staff), </w:t>
      </w:r>
      <w:r>
        <w:rPr>
          <w:rFonts w:ascii="Arial" w:hAnsi="Arial" w:cs="Arial"/>
        </w:rPr>
        <w:t>Domenica Tatasciore (Staff)</w:t>
      </w:r>
    </w:p>
    <w:p w:rsidR="00205B8D" w:rsidRDefault="00657CF1">
      <w:r>
        <w:rPr>
          <w:rFonts w:ascii="Arial" w:hAnsi="Arial" w:cs="Arial"/>
          <w:b/>
          <w:bCs/>
        </w:rPr>
        <w:t xml:space="preserve">Absent:   </w:t>
      </w:r>
      <w:r>
        <w:rPr>
          <w:rFonts w:ascii="Arial" w:hAnsi="Arial" w:cs="Arial"/>
        </w:rPr>
        <w:t xml:space="preserve"> Michael </w:t>
      </w:r>
      <w:proofErr w:type="spellStart"/>
      <w:r>
        <w:rPr>
          <w:rFonts w:ascii="Arial" w:hAnsi="Arial" w:cs="Arial"/>
        </w:rPr>
        <w:t>Pineo</w:t>
      </w:r>
      <w:proofErr w:type="spellEnd"/>
      <w:r>
        <w:rPr>
          <w:rFonts w:ascii="Arial" w:hAnsi="Arial" w:cs="Arial"/>
        </w:rPr>
        <w:t xml:space="preserve"> and Lex Thomas (Consultant)</w:t>
      </w:r>
    </w:p>
    <w:p w:rsidR="00205B8D" w:rsidRDefault="00657CF1">
      <w:r>
        <w:rPr>
          <w:rFonts w:ascii="Arial" w:hAnsi="Arial" w:cs="Arial"/>
          <w:b/>
          <w:bCs/>
        </w:rPr>
        <w:t xml:space="preserve">Non-Members present: </w:t>
      </w:r>
      <w:r>
        <w:rPr>
          <w:rFonts w:ascii="Arial" w:hAnsi="Arial" w:cs="Arial"/>
        </w:rPr>
        <w:t xml:space="preserve"> Tori </w:t>
      </w:r>
      <w:proofErr w:type="spellStart"/>
      <w:r>
        <w:rPr>
          <w:rFonts w:ascii="Arial" w:hAnsi="Arial" w:cs="Arial"/>
        </w:rPr>
        <w:t>Luksha</w:t>
      </w:r>
      <w:proofErr w:type="spellEnd"/>
      <w:r>
        <w:rPr>
          <w:rFonts w:ascii="Arial" w:hAnsi="Arial" w:cs="Arial"/>
        </w:rPr>
        <w:t xml:space="preserve">, Potential Future Plans for The Sterling Inn </w:t>
      </w:r>
    </w:p>
    <w:p w:rsidR="00205B8D" w:rsidRDefault="00657CF1">
      <w:r>
        <w:rPr>
          <w:rFonts w:ascii="Arial" w:hAnsi="Arial" w:cs="Arial"/>
          <w:b/>
          <w:bCs/>
        </w:rPr>
        <w:t>Open Meeting:</w:t>
      </w:r>
      <w:r>
        <w:rPr>
          <w:rFonts w:ascii="Arial" w:hAnsi="Arial" w:cs="Arial"/>
        </w:rPr>
        <w:t xml:space="preserve">  Chairman </w:t>
      </w:r>
      <w:proofErr w:type="spellStart"/>
      <w:r>
        <w:rPr>
          <w:rFonts w:ascii="Arial" w:hAnsi="Arial" w:cs="Arial"/>
        </w:rPr>
        <w:t>Patacchiola</w:t>
      </w:r>
      <w:proofErr w:type="spellEnd"/>
      <w:r>
        <w:rPr>
          <w:rFonts w:ascii="Arial" w:hAnsi="Arial" w:cs="Arial"/>
        </w:rPr>
        <w:t xml:space="preserve"> opened the meeting at 8:30 a.m.</w:t>
      </w:r>
      <w:r>
        <w:rPr>
          <w:rFonts w:ascii="Arial" w:hAnsi="Arial" w:cs="Arial"/>
        </w:rPr>
        <w:br/>
        <w:t xml:space="preserve"> </w:t>
      </w:r>
    </w:p>
    <w:p w:rsidR="00205B8D" w:rsidRDefault="00657CF1">
      <w:r>
        <w:rPr>
          <w:rFonts w:ascii="Arial" w:hAnsi="Arial" w:cs="Arial"/>
          <w:b/>
          <w:bCs/>
          <w:u w:val="single"/>
        </w:rPr>
        <w:t>Approval of Past Minutes:</w:t>
      </w:r>
      <w:r>
        <w:rPr>
          <w:rFonts w:ascii="Arial" w:hAnsi="Arial" w:cs="Arial"/>
        </w:rPr>
        <w:t xml:space="preserve">  Maureen Cranson made the motion to accept the minutes of the February 24, 2020 meeting.  Seconded by Keith Cordial.  The motion was unanimously accepted.  Maureen Cranson made the motion to accept the minutes of the July 13, 2020 meeting.  Seconded by Ke</w:t>
      </w:r>
      <w:r>
        <w:rPr>
          <w:rFonts w:ascii="Arial" w:hAnsi="Arial" w:cs="Arial"/>
        </w:rPr>
        <w:t xml:space="preserve">ith Cordial.  The motion was unanimously accepted.  </w:t>
      </w:r>
    </w:p>
    <w:p w:rsidR="00205B8D" w:rsidRDefault="00205B8D">
      <w:pPr>
        <w:rPr>
          <w:rFonts w:ascii="Arial" w:hAnsi="Arial" w:cs="Arial"/>
        </w:rPr>
      </w:pPr>
    </w:p>
    <w:p w:rsidR="00205B8D" w:rsidRDefault="00657CF1">
      <w:r>
        <w:rPr>
          <w:rFonts w:ascii="Arial" w:hAnsi="Arial" w:cs="Arial"/>
          <w:b/>
          <w:bCs/>
          <w:u w:val="single"/>
        </w:rPr>
        <w:t>1835 Building Project</w:t>
      </w:r>
      <w:r>
        <w:rPr>
          <w:rFonts w:ascii="Arial" w:hAnsi="Arial" w:cs="Arial"/>
        </w:rPr>
        <w:t xml:space="preserve"> </w:t>
      </w:r>
    </w:p>
    <w:p w:rsidR="00205B8D" w:rsidRDefault="00657CF1">
      <w:r>
        <w:rPr>
          <w:rFonts w:ascii="Arial" w:hAnsi="Arial" w:cs="Arial"/>
        </w:rPr>
        <w:t xml:space="preserve">Maureen Cranson stated that the 1835 Building is almost ready to open.  She reiterated that the downstairs carpet needs replacing and asked that the committee consider </w:t>
      </w:r>
      <w:r>
        <w:rPr>
          <w:rFonts w:ascii="Arial" w:hAnsi="Arial" w:cs="Arial"/>
        </w:rPr>
        <w:t xml:space="preserve">using EDC </w:t>
      </w:r>
      <w:r>
        <w:rPr>
          <w:rFonts w:ascii="Arial" w:hAnsi="Arial" w:cs="Arial"/>
        </w:rPr>
        <w:t xml:space="preserve">money to replace it.  The estimated cost is $10,000.00.  Paul </w:t>
      </w:r>
      <w:proofErr w:type="spellStart"/>
      <w:r>
        <w:rPr>
          <w:rFonts w:ascii="Arial" w:hAnsi="Arial" w:cs="Arial"/>
        </w:rPr>
        <w:t>Cathcart</w:t>
      </w:r>
      <w:proofErr w:type="spellEnd"/>
      <w:r>
        <w:rPr>
          <w:rFonts w:ascii="Arial" w:hAnsi="Arial" w:cs="Arial"/>
        </w:rPr>
        <w:t xml:space="preserve"> said that the 1835 Building is a good investment and Chairman Jim </w:t>
      </w:r>
      <w:proofErr w:type="spellStart"/>
      <w:r>
        <w:rPr>
          <w:rFonts w:ascii="Arial" w:hAnsi="Arial" w:cs="Arial"/>
        </w:rPr>
        <w:t>Patacchiola</w:t>
      </w:r>
      <w:proofErr w:type="spellEnd"/>
      <w:r>
        <w:rPr>
          <w:rFonts w:ascii="Arial" w:hAnsi="Arial" w:cs="Arial"/>
        </w:rPr>
        <w:t xml:space="preserve"> agreed.  Mr. </w:t>
      </w:r>
      <w:proofErr w:type="spellStart"/>
      <w:r>
        <w:rPr>
          <w:rFonts w:ascii="Arial" w:hAnsi="Arial" w:cs="Arial"/>
        </w:rPr>
        <w:t>Patacchiola</w:t>
      </w:r>
      <w:proofErr w:type="spellEnd"/>
      <w:r>
        <w:rPr>
          <w:rFonts w:ascii="Arial" w:hAnsi="Arial" w:cs="Arial"/>
        </w:rPr>
        <w:t xml:space="preserve"> cited, “We have spent EDC money on other developments (ex. Studies)” and asked, “I</w:t>
      </w:r>
      <w:r>
        <w:rPr>
          <w:rFonts w:ascii="Arial" w:hAnsi="Arial" w:cs="Arial"/>
        </w:rPr>
        <w:t>f we do this, will we have an incubator?”  Ms. Cranson replied that it would not be just for that but also for perhaps the Recreation Department, or renting rooms to the Senior Center for their activities, artists, small concerts.  And there would be still</w:t>
      </w:r>
      <w:r>
        <w:rPr>
          <w:rFonts w:ascii="Arial" w:hAnsi="Arial" w:cs="Arial"/>
        </w:rPr>
        <w:t xml:space="preserve"> room for an Incubator.</w:t>
      </w:r>
    </w:p>
    <w:p w:rsidR="00205B8D" w:rsidRDefault="00657CF1">
      <w:r>
        <w:rPr>
          <w:rFonts w:ascii="Arial" w:hAnsi="Arial" w:cs="Arial"/>
        </w:rPr>
        <w:t xml:space="preserve">Keith Cordial shared his concerns about the condition of the flooring under the carpet and asked if sub-flooring would be included in the bids?  Ms. Cranson said it has already been considered.  Mr. </w:t>
      </w:r>
      <w:proofErr w:type="spellStart"/>
      <w:r>
        <w:rPr>
          <w:rFonts w:ascii="Arial" w:hAnsi="Arial" w:cs="Arial"/>
        </w:rPr>
        <w:t>Patacchiola</w:t>
      </w:r>
      <w:proofErr w:type="spellEnd"/>
      <w:r>
        <w:rPr>
          <w:rFonts w:ascii="Arial" w:hAnsi="Arial" w:cs="Arial"/>
        </w:rPr>
        <w:t xml:space="preserve"> asked if we will know</w:t>
      </w:r>
      <w:r>
        <w:rPr>
          <w:rFonts w:ascii="Arial" w:hAnsi="Arial" w:cs="Arial"/>
        </w:rPr>
        <w:t xml:space="preserve"> by the next EDC meeting how much the cost will be.  Ms. Cranson said yes.</w:t>
      </w:r>
    </w:p>
    <w:p w:rsidR="00205B8D" w:rsidRDefault="00657CF1">
      <w:r>
        <w:rPr>
          <w:rFonts w:ascii="Arial" w:hAnsi="Arial" w:cs="Arial"/>
          <w:b/>
          <w:bCs/>
          <w:highlight w:val="yellow"/>
        </w:rPr>
        <w:t>MOTION</w:t>
      </w:r>
      <w:r>
        <w:rPr>
          <w:rFonts w:ascii="Arial" w:hAnsi="Arial" w:cs="Arial"/>
          <w:b/>
          <w:bCs/>
        </w:rPr>
        <w:t xml:space="preserve">:  </w:t>
      </w:r>
      <w:r>
        <w:rPr>
          <w:rFonts w:ascii="Arial" w:hAnsi="Arial" w:cs="Arial"/>
        </w:rPr>
        <w:t xml:space="preserve">Chairman James </w:t>
      </w:r>
      <w:proofErr w:type="spellStart"/>
      <w:r>
        <w:rPr>
          <w:rFonts w:ascii="Arial" w:hAnsi="Arial" w:cs="Arial"/>
        </w:rPr>
        <w:t>Patacchiola</w:t>
      </w:r>
      <w:proofErr w:type="spellEnd"/>
      <w:r>
        <w:rPr>
          <w:rFonts w:ascii="Arial" w:hAnsi="Arial" w:cs="Arial"/>
        </w:rPr>
        <w:t xml:space="preserve"> made a motion that the EDC pay to replace the downstairs carpet of the 1835 House for under $10,000.00.   Paul </w:t>
      </w:r>
      <w:proofErr w:type="spellStart"/>
      <w:r>
        <w:rPr>
          <w:rFonts w:ascii="Arial" w:hAnsi="Arial" w:cs="Arial"/>
        </w:rPr>
        <w:t>Cathcart</w:t>
      </w:r>
      <w:proofErr w:type="spellEnd"/>
      <w:r>
        <w:rPr>
          <w:rFonts w:ascii="Arial" w:hAnsi="Arial" w:cs="Arial"/>
        </w:rPr>
        <w:t xml:space="preserve"> seconded the motion.   Th</w:t>
      </w:r>
      <w:r>
        <w:rPr>
          <w:rFonts w:ascii="Arial" w:hAnsi="Arial" w:cs="Arial"/>
        </w:rPr>
        <w:t>e motion was unanimously accepted.</w:t>
      </w:r>
    </w:p>
    <w:p w:rsidR="00205B8D" w:rsidRDefault="00657CF1">
      <w:r>
        <w:rPr>
          <w:rFonts w:ascii="Arial" w:hAnsi="Arial" w:cs="Arial"/>
          <w:b/>
          <w:bCs/>
          <w:u w:val="single"/>
        </w:rPr>
        <w:lastRenderedPageBreak/>
        <w:t>Discussions regarding Lex Thomas:</w:t>
      </w:r>
      <w:r>
        <w:rPr>
          <w:rFonts w:ascii="Arial" w:hAnsi="Arial" w:cs="Arial"/>
          <w:b/>
          <w:bCs/>
        </w:rPr>
        <w:t xml:space="preserve"> </w:t>
      </w:r>
      <w:r>
        <w:rPr>
          <w:rFonts w:ascii="Arial" w:hAnsi="Arial" w:cs="Arial"/>
        </w:rPr>
        <w:t xml:space="preserve">  Maureen Cranson asked what the EDC would like Lex Thomas to do for it. Paul </w:t>
      </w:r>
      <w:proofErr w:type="spellStart"/>
      <w:r>
        <w:rPr>
          <w:rFonts w:ascii="Arial" w:hAnsi="Arial" w:cs="Arial"/>
        </w:rPr>
        <w:t>Cathcart</w:t>
      </w:r>
      <w:proofErr w:type="spellEnd"/>
      <w:r>
        <w:rPr>
          <w:rFonts w:ascii="Arial" w:hAnsi="Arial" w:cs="Arial"/>
        </w:rPr>
        <w:t xml:space="preserve"> suggested that the members each send a list of ideas to Chairman Jim before the next meeting.  </w:t>
      </w:r>
    </w:p>
    <w:p w:rsidR="00205B8D" w:rsidRDefault="00657CF1">
      <w:r>
        <w:rPr>
          <w:rFonts w:ascii="Arial" w:hAnsi="Arial" w:cs="Arial"/>
          <w:b/>
          <w:bCs/>
          <w:highlight w:val="yellow"/>
        </w:rPr>
        <w:t>MOTI</w:t>
      </w:r>
      <w:r>
        <w:rPr>
          <w:rFonts w:ascii="Arial" w:hAnsi="Arial" w:cs="Arial"/>
          <w:b/>
          <w:bCs/>
          <w:highlight w:val="yellow"/>
        </w:rPr>
        <w:t>ON</w:t>
      </w:r>
      <w:r>
        <w:rPr>
          <w:rFonts w:ascii="Arial" w:hAnsi="Arial" w:cs="Arial"/>
          <w:b/>
          <w:bCs/>
        </w:rPr>
        <w:t xml:space="preserve">:  </w:t>
      </w:r>
      <w:r>
        <w:rPr>
          <w:rFonts w:ascii="Arial" w:hAnsi="Arial" w:cs="Arial"/>
        </w:rPr>
        <w:t xml:space="preserve">Maureen Cranson made a motion that the EDC members send a list of ideas for what the EDC envisions </w:t>
      </w:r>
      <w:proofErr w:type="spellStart"/>
      <w:r>
        <w:rPr>
          <w:rFonts w:ascii="Arial" w:hAnsi="Arial" w:cs="Arial"/>
        </w:rPr>
        <w:t>LexThomas</w:t>
      </w:r>
      <w:proofErr w:type="spellEnd"/>
      <w:r>
        <w:rPr>
          <w:rFonts w:ascii="Arial" w:hAnsi="Arial" w:cs="Arial"/>
        </w:rPr>
        <w:t xml:space="preserve"> performing for it.</w:t>
      </w:r>
    </w:p>
    <w:p w:rsidR="00205B8D" w:rsidRDefault="00205B8D">
      <w:pPr>
        <w:rPr>
          <w:rFonts w:ascii="Arial" w:hAnsi="Arial" w:cs="Arial"/>
        </w:rPr>
      </w:pPr>
    </w:p>
    <w:p w:rsidR="00205B8D" w:rsidRDefault="00657CF1">
      <w:pPr>
        <w:rPr>
          <w:b/>
          <w:bCs/>
          <w:highlight w:val="blue"/>
        </w:rPr>
      </w:pPr>
      <w:r>
        <w:rPr>
          <w:rFonts w:ascii="Arial" w:hAnsi="Arial" w:cs="Arial"/>
          <w:b/>
          <w:bCs/>
          <w:highlight w:val="blue"/>
        </w:rPr>
        <w:t xml:space="preserve">ACTION ITEM: </w:t>
      </w:r>
      <w:r>
        <w:rPr>
          <w:rFonts w:ascii="Arial" w:hAnsi="Arial" w:cs="Arial"/>
          <w:b/>
          <w:bCs/>
        </w:rPr>
        <w:t xml:space="preserve"> </w:t>
      </w:r>
      <w:r>
        <w:rPr>
          <w:rFonts w:ascii="Arial" w:hAnsi="Arial" w:cs="Arial"/>
        </w:rPr>
        <w:t>Members of the EDC will submit a list of ideas that they would like to request that Lex Thomas perform for t</w:t>
      </w:r>
      <w:r>
        <w:rPr>
          <w:rFonts w:ascii="Arial" w:hAnsi="Arial" w:cs="Arial"/>
        </w:rPr>
        <w:t>he committee.</w:t>
      </w:r>
    </w:p>
    <w:p w:rsidR="00205B8D" w:rsidRDefault="00205B8D">
      <w:pPr>
        <w:rPr>
          <w:rFonts w:ascii="Arial" w:hAnsi="Arial" w:cs="Arial"/>
        </w:rPr>
      </w:pPr>
    </w:p>
    <w:p w:rsidR="00205B8D" w:rsidRDefault="00657CF1">
      <w:r>
        <w:rPr>
          <w:rFonts w:ascii="Arial" w:hAnsi="Arial" w:cs="Arial"/>
          <w:b/>
          <w:bCs/>
          <w:color w:val="1D2228"/>
          <w:u w:val="single"/>
        </w:rPr>
        <w:t>Nuisance Properties</w:t>
      </w:r>
    </w:p>
    <w:p w:rsidR="00205B8D" w:rsidRDefault="00657CF1">
      <w:r>
        <w:rPr>
          <w:rFonts w:ascii="Arial" w:hAnsi="Arial" w:cs="Arial"/>
          <w:color w:val="1D2228"/>
        </w:rPr>
        <w:t xml:space="preserve">Paul </w:t>
      </w:r>
      <w:bookmarkStart w:id="2" w:name="__DdeLink__120_1270117477212"/>
      <w:proofErr w:type="spellStart"/>
      <w:r>
        <w:rPr>
          <w:rFonts w:ascii="Arial" w:hAnsi="Arial" w:cs="Arial"/>
          <w:color w:val="1D2228"/>
        </w:rPr>
        <w:t>Cathcart</w:t>
      </w:r>
      <w:bookmarkEnd w:id="2"/>
      <w:proofErr w:type="spellEnd"/>
      <w:r>
        <w:rPr>
          <w:rFonts w:ascii="Arial" w:hAnsi="Arial" w:cs="Arial"/>
          <w:color w:val="1D2228"/>
        </w:rPr>
        <w:t xml:space="preserve"> asked that this committee request a report from Sarah </w:t>
      </w:r>
      <w:proofErr w:type="spellStart"/>
      <w:r>
        <w:rPr>
          <w:rFonts w:ascii="Arial" w:hAnsi="Arial" w:cs="Arial"/>
          <w:color w:val="1D2228"/>
        </w:rPr>
        <w:t>Culgin</w:t>
      </w:r>
      <w:proofErr w:type="spellEnd"/>
      <w:r>
        <w:rPr>
          <w:rFonts w:ascii="Arial" w:hAnsi="Arial" w:cs="Arial"/>
          <w:color w:val="1D2228"/>
        </w:rPr>
        <w:t xml:space="preserve"> of the Nuisance Properties.  </w:t>
      </w:r>
    </w:p>
    <w:p w:rsidR="00205B8D" w:rsidRDefault="00205B8D">
      <w:pPr>
        <w:rPr>
          <w:rFonts w:ascii="Arial" w:hAnsi="Arial" w:cs="Arial"/>
        </w:rPr>
      </w:pPr>
    </w:p>
    <w:p w:rsidR="00205B8D" w:rsidRDefault="00657CF1">
      <w:pPr>
        <w:rPr>
          <w:b/>
          <w:bCs/>
          <w:highlight w:val="blue"/>
        </w:rPr>
      </w:pPr>
      <w:r>
        <w:rPr>
          <w:rFonts w:ascii="Arial" w:hAnsi="Arial" w:cs="Arial"/>
          <w:b/>
          <w:bCs/>
          <w:highlight w:val="blue"/>
        </w:rPr>
        <w:t xml:space="preserve">ACTION ITEM: </w:t>
      </w:r>
      <w:r>
        <w:rPr>
          <w:rFonts w:ascii="Arial" w:hAnsi="Arial" w:cs="Arial"/>
          <w:b/>
          <w:bCs/>
        </w:rPr>
        <w:t xml:space="preserve"> </w:t>
      </w:r>
      <w:r>
        <w:rPr>
          <w:rFonts w:ascii="Arial" w:hAnsi="Arial" w:cs="Arial"/>
          <w:color w:val="1D2228"/>
        </w:rPr>
        <w:t xml:space="preserve">Chairman </w:t>
      </w:r>
      <w:proofErr w:type="spellStart"/>
      <w:r>
        <w:rPr>
          <w:rFonts w:ascii="Arial" w:hAnsi="Arial" w:cs="Arial"/>
          <w:color w:val="1D2228"/>
        </w:rPr>
        <w:t>Patacchiola</w:t>
      </w:r>
      <w:proofErr w:type="spellEnd"/>
      <w:r>
        <w:rPr>
          <w:rFonts w:ascii="Arial" w:hAnsi="Arial" w:cs="Arial"/>
          <w:color w:val="1D2228"/>
        </w:rPr>
        <w:t xml:space="preserve"> will email Ms. </w:t>
      </w:r>
      <w:proofErr w:type="spellStart"/>
      <w:r>
        <w:rPr>
          <w:rFonts w:ascii="Arial" w:hAnsi="Arial" w:cs="Arial"/>
          <w:color w:val="1D2228"/>
        </w:rPr>
        <w:t>Culgin</w:t>
      </w:r>
      <w:proofErr w:type="spellEnd"/>
      <w:r>
        <w:rPr>
          <w:rFonts w:ascii="Arial" w:hAnsi="Arial" w:cs="Arial"/>
          <w:color w:val="1D2228"/>
        </w:rPr>
        <w:t xml:space="preserve"> before the next EDC meeting requesting her latest report.</w:t>
      </w:r>
    </w:p>
    <w:p w:rsidR="00205B8D" w:rsidRDefault="00657CF1">
      <w:r>
        <w:rPr>
          <w:rFonts w:ascii="Arial" w:hAnsi="Arial" w:cs="Arial"/>
        </w:rPr>
        <w:t xml:space="preserve"> </w:t>
      </w:r>
    </w:p>
    <w:p w:rsidR="00205B8D" w:rsidRDefault="00657CF1">
      <w:r>
        <w:rPr>
          <w:rFonts w:ascii="Arial" w:hAnsi="Arial" w:cs="Arial"/>
          <w:b/>
          <w:bCs/>
          <w:u w:val="single"/>
        </w:rPr>
        <w:t>Town Planner Update</w:t>
      </w:r>
    </w:p>
    <w:p w:rsidR="00205B8D" w:rsidRDefault="00657CF1">
      <w:pPr>
        <w:pStyle w:val="BodyText"/>
        <w:spacing w:after="200"/>
      </w:pPr>
      <w:r>
        <w:rPr>
          <w:rFonts w:ascii="Arial" w:hAnsi="Arial" w:cs="Arial"/>
          <w:color w:val="000000"/>
        </w:rPr>
        <w:t>Domenica Tatasciore voiced her concerns about 3 items that had been supported but deferred at a previous Town Meeting:  Mixed Use, the Aquifer and the Earth Removal by-law replacing the current by-</w:t>
      </w:r>
      <w:proofErr w:type="gramStart"/>
      <w:r>
        <w:rPr>
          <w:rFonts w:ascii="Arial" w:hAnsi="Arial" w:cs="Arial"/>
          <w:color w:val="000000"/>
        </w:rPr>
        <w:t xml:space="preserve">law,   </w:t>
      </w:r>
      <w:proofErr w:type="gramEnd"/>
      <w:r>
        <w:rPr>
          <w:rFonts w:ascii="Arial" w:hAnsi="Arial" w:cs="Arial"/>
          <w:color w:val="000000"/>
        </w:rPr>
        <w:t xml:space="preserve"> She requested that members of</w:t>
      </w:r>
      <w:r>
        <w:rPr>
          <w:rFonts w:ascii="Arial" w:hAnsi="Arial" w:cs="Arial"/>
          <w:color w:val="000000"/>
        </w:rPr>
        <w:t xml:space="preserve"> the EDC attend the September 9, 2020 ZOOM meeting and that they write a formal letter in support of passing these articles.</w:t>
      </w:r>
    </w:p>
    <w:p w:rsidR="00205B8D" w:rsidRDefault="00657CF1">
      <w:r>
        <w:rPr>
          <w:rFonts w:ascii="Arial" w:hAnsi="Arial" w:cs="Arial"/>
          <w:b/>
          <w:bCs/>
          <w:highlight w:val="yellow"/>
        </w:rPr>
        <w:t>MOTION</w:t>
      </w:r>
      <w:r>
        <w:rPr>
          <w:rFonts w:ascii="Arial" w:hAnsi="Arial" w:cs="Arial"/>
          <w:b/>
          <w:bCs/>
        </w:rPr>
        <w:t xml:space="preserve">:  </w:t>
      </w:r>
      <w:r>
        <w:rPr>
          <w:rFonts w:ascii="Arial" w:hAnsi="Arial" w:cs="Arial"/>
        </w:rPr>
        <w:t xml:space="preserve">Maureen Cranson made a motion that the EDC </w:t>
      </w:r>
      <w:r>
        <w:rPr>
          <w:rFonts w:ascii="Arial" w:hAnsi="Arial" w:cs="Arial"/>
          <w:color w:val="000000"/>
        </w:rPr>
        <w:t xml:space="preserve">write a formal letter in support.   James </w:t>
      </w:r>
      <w:proofErr w:type="spellStart"/>
      <w:r>
        <w:rPr>
          <w:rFonts w:ascii="Arial" w:hAnsi="Arial" w:cs="Arial"/>
          <w:color w:val="000000"/>
        </w:rPr>
        <w:t>Patacchiola</w:t>
      </w:r>
      <w:proofErr w:type="spellEnd"/>
      <w:r>
        <w:rPr>
          <w:rFonts w:ascii="Arial" w:hAnsi="Arial" w:cs="Arial"/>
          <w:color w:val="000000"/>
        </w:rPr>
        <w:t xml:space="preserve"> seconded.  The motion was</w:t>
      </w:r>
      <w:r>
        <w:rPr>
          <w:rFonts w:ascii="Arial" w:hAnsi="Arial" w:cs="Arial"/>
          <w:color w:val="000000"/>
        </w:rPr>
        <w:t xml:space="preserve"> unanimously accepted.  Chairman </w:t>
      </w:r>
      <w:proofErr w:type="spellStart"/>
      <w:r>
        <w:rPr>
          <w:rFonts w:ascii="Arial" w:hAnsi="Arial" w:cs="Arial"/>
          <w:color w:val="000000"/>
        </w:rPr>
        <w:t>Patacchiola</w:t>
      </w:r>
      <w:proofErr w:type="spellEnd"/>
      <w:r>
        <w:rPr>
          <w:rFonts w:ascii="Arial" w:hAnsi="Arial" w:cs="Arial"/>
          <w:color w:val="000000"/>
        </w:rPr>
        <w:t xml:space="preserve"> will work </w:t>
      </w:r>
      <w:proofErr w:type="gramStart"/>
      <w:r>
        <w:rPr>
          <w:rFonts w:ascii="Arial" w:hAnsi="Arial" w:cs="Arial"/>
          <w:color w:val="000000"/>
        </w:rPr>
        <w:t>with  Domenica</w:t>
      </w:r>
      <w:proofErr w:type="gramEnd"/>
      <w:r>
        <w:rPr>
          <w:rFonts w:ascii="Arial" w:hAnsi="Arial" w:cs="Arial"/>
          <w:color w:val="000000"/>
        </w:rPr>
        <w:t xml:space="preserve"> Tatasciore.</w:t>
      </w:r>
    </w:p>
    <w:p w:rsidR="00205B8D" w:rsidRDefault="00657CF1">
      <w:pPr>
        <w:rPr>
          <w:b/>
          <w:bCs/>
          <w:highlight w:val="blue"/>
        </w:rPr>
      </w:pPr>
      <w:r>
        <w:rPr>
          <w:rFonts w:ascii="Arial" w:hAnsi="Arial" w:cs="Arial"/>
          <w:b/>
          <w:bCs/>
          <w:highlight w:val="blue"/>
        </w:rPr>
        <w:t xml:space="preserve">ACTION ITEM: </w:t>
      </w:r>
      <w:r>
        <w:rPr>
          <w:rFonts w:ascii="Arial" w:hAnsi="Arial" w:cs="Arial"/>
          <w:b/>
          <w:bCs/>
        </w:rPr>
        <w:t xml:space="preserve"> </w:t>
      </w:r>
      <w:r>
        <w:rPr>
          <w:rFonts w:ascii="Arial" w:hAnsi="Arial" w:cs="Arial"/>
          <w:color w:val="000000"/>
        </w:rPr>
        <w:t>EDC to attend the September 9, 2020 ZOOM meeting and also write a formal letter showing support of the 3 articles.</w:t>
      </w:r>
    </w:p>
    <w:p w:rsidR="00205B8D" w:rsidRDefault="00205B8D">
      <w:pPr>
        <w:rPr>
          <w:rFonts w:ascii="Arial" w:hAnsi="Arial" w:cs="Arial"/>
        </w:rPr>
      </w:pPr>
    </w:p>
    <w:p w:rsidR="00205B8D" w:rsidRDefault="00657CF1">
      <w:r>
        <w:rPr>
          <w:rFonts w:ascii="Arial" w:hAnsi="Arial" w:cs="Arial"/>
          <w:b/>
          <w:bCs/>
          <w:u w:val="single"/>
        </w:rPr>
        <w:t>The Sterling Inn</w:t>
      </w:r>
    </w:p>
    <w:p w:rsidR="00205B8D" w:rsidRDefault="00657CF1">
      <w:r>
        <w:rPr>
          <w:rFonts w:ascii="Arial" w:hAnsi="Arial" w:cs="Arial"/>
        </w:rPr>
        <w:t xml:space="preserve">Tori </w:t>
      </w:r>
      <w:proofErr w:type="spellStart"/>
      <w:r>
        <w:rPr>
          <w:rFonts w:ascii="Arial" w:hAnsi="Arial" w:cs="Arial"/>
        </w:rPr>
        <w:t>Luksha</w:t>
      </w:r>
      <w:proofErr w:type="spellEnd"/>
      <w:r>
        <w:rPr>
          <w:rFonts w:ascii="Arial" w:hAnsi="Arial" w:cs="Arial"/>
        </w:rPr>
        <w:t xml:space="preserve"> gave the EDC an</w:t>
      </w:r>
      <w:r>
        <w:rPr>
          <w:rFonts w:ascii="Arial" w:hAnsi="Arial" w:cs="Arial"/>
        </w:rPr>
        <w:t xml:space="preserve"> extensive presentation of her visualization of the future of the Sterling Inn.  Members of the EDC reiterated that the property is tied up in court and nothing can be done until it clears.  They also said that investing may be a challenge and that she is </w:t>
      </w:r>
      <w:r>
        <w:rPr>
          <w:rFonts w:ascii="Arial" w:hAnsi="Arial" w:cs="Arial"/>
        </w:rPr>
        <w:t xml:space="preserve">not the </w:t>
      </w:r>
      <w:r>
        <w:rPr>
          <w:rFonts w:ascii="Arial" w:hAnsi="Arial" w:cs="Arial"/>
        </w:rPr>
        <w:lastRenderedPageBreak/>
        <w:t xml:space="preserve">only party interested in the property.  All of the members were impressed with her presentation and </w:t>
      </w:r>
      <w:r>
        <w:rPr>
          <w:rFonts w:ascii="Arial" w:hAnsi="Arial" w:cs="Arial"/>
          <w:color w:val="000000"/>
        </w:rPr>
        <w:t xml:space="preserve">Chairman </w:t>
      </w:r>
      <w:proofErr w:type="spellStart"/>
      <w:r>
        <w:rPr>
          <w:rFonts w:ascii="Arial" w:hAnsi="Arial" w:cs="Arial"/>
          <w:color w:val="000000"/>
        </w:rPr>
        <w:t>Patacchiola</w:t>
      </w:r>
      <w:proofErr w:type="spellEnd"/>
      <w:r>
        <w:rPr>
          <w:rFonts w:ascii="Arial" w:hAnsi="Arial" w:cs="Arial"/>
          <w:color w:val="000000"/>
        </w:rPr>
        <w:t xml:space="preserve"> said the EDC is in favor of her concepts and ideas but that the committee can offer no commitment.  Mr. </w:t>
      </w:r>
      <w:proofErr w:type="spellStart"/>
      <w:r>
        <w:rPr>
          <w:rFonts w:ascii="Arial" w:hAnsi="Arial" w:cs="Arial"/>
          <w:color w:val="000000"/>
        </w:rPr>
        <w:t>Cathcart</w:t>
      </w:r>
      <w:proofErr w:type="spellEnd"/>
      <w:r>
        <w:rPr>
          <w:rFonts w:ascii="Arial" w:hAnsi="Arial" w:cs="Arial"/>
          <w:color w:val="000000"/>
        </w:rPr>
        <w:t xml:space="preserve"> </w:t>
      </w:r>
      <w:proofErr w:type="spellStart"/>
      <w:r>
        <w:rPr>
          <w:rFonts w:ascii="Arial" w:hAnsi="Arial" w:cs="Arial"/>
          <w:color w:val="000000"/>
        </w:rPr>
        <w:t>rquested</w:t>
      </w:r>
      <w:proofErr w:type="spellEnd"/>
      <w:r>
        <w:rPr>
          <w:rFonts w:ascii="Arial" w:hAnsi="Arial" w:cs="Arial"/>
          <w:color w:val="000000"/>
        </w:rPr>
        <w:t xml:space="preserve"> of Ms</w:t>
      </w:r>
      <w:r>
        <w:rPr>
          <w:rFonts w:ascii="Arial" w:hAnsi="Arial" w:cs="Arial"/>
          <w:color w:val="000000"/>
        </w:rPr>
        <w:t xml:space="preserve">. </w:t>
      </w:r>
      <w:proofErr w:type="spellStart"/>
      <w:r>
        <w:rPr>
          <w:rFonts w:ascii="Arial" w:hAnsi="Arial" w:cs="Arial"/>
          <w:color w:val="000000"/>
        </w:rPr>
        <w:t>Luksha</w:t>
      </w:r>
      <w:proofErr w:type="spellEnd"/>
      <w:r>
        <w:rPr>
          <w:rFonts w:ascii="Arial" w:hAnsi="Arial" w:cs="Arial"/>
          <w:color w:val="000000"/>
        </w:rPr>
        <w:t xml:space="preserve"> that she </w:t>
      </w:r>
      <w:proofErr w:type="gramStart"/>
      <w:r>
        <w:rPr>
          <w:rFonts w:ascii="Arial" w:hAnsi="Arial" w:cs="Arial"/>
          <w:color w:val="000000"/>
        </w:rPr>
        <w:t>email</w:t>
      </w:r>
      <w:proofErr w:type="gramEnd"/>
      <w:r>
        <w:rPr>
          <w:rFonts w:ascii="Arial" w:hAnsi="Arial" w:cs="Arial"/>
          <w:color w:val="000000"/>
        </w:rPr>
        <w:t xml:space="preserve"> her presentation to the EDC chairman and he will forward it to the members.  He also </w:t>
      </w:r>
      <w:r>
        <w:rPr>
          <w:rFonts w:ascii="Arial" w:hAnsi="Arial" w:cs="Arial"/>
        </w:rPr>
        <w:t>asked her that she update the EDC on her progress or lack thereof.</w:t>
      </w:r>
    </w:p>
    <w:p w:rsidR="00205B8D" w:rsidRDefault="00657CF1">
      <w:r>
        <w:rPr>
          <w:rFonts w:ascii="Arial" w:hAnsi="Arial" w:cs="Arial"/>
          <w:b/>
          <w:bCs/>
          <w:highlight w:val="yellow"/>
        </w:rPr>
        <w:t>MOTION</w:t>
      </w:r>
      <w:r>
        <w:rPr>
          <w:rFonts w:ascii="Arial" w:hAnsi="Arial" w:cs="Arial"/>
          <w:b/>
          <w:bCs/>
        </w:rPr>
        <w:t xml:space="preserve">:  </w:t>
      </w:r>
      <w:r>
        <w:rPr>
          <w:rFonts w:ascii="Arial" w:hAnsi="Arial" w:cs="Arial"/>
          <w:color w:val="000000"/>
        </w:rPr>
        <w:t xml:space="preserve">Chairman </w:t>
      </w:r>
      <w:proofErr w:type="spellStart"/>
      <w:proofErr w:type="gramStart"/>
      <w:r>
        <w:rPr>
          <w:rFonts w:ascii="Arial" w:hAnsi="Arial" w:cs="Arial"/>
          <w:color w:val="000000"/>
        </w:rPr>
        <w:t>Patacchiola</w:t>
      </w:r>
      <w:proofErr w:type="spellEnd"/>
      <w:r>
        <w:rPr>
          <w:rFonts w:ascii="Arial" w:hAnsi="Arial" w:cs="Arial"/>
          <w:color w:val="000000"/>
        </w:rPr>
        <w:t xml:space="preserve"> </w:t>
      </w:r>
      <w:r>
        <w:rPr>
          <w:rFonts w:ascii="Arial" w:hAnsi="Arial" w:cs="Arial"/>
        </w:rPr>
        <w:t xml:space="preserve"> made</w:t>
      </w:r>
      <w:proofErr w:type="gramEnd"/>
      <w:r>
        <w:rPr>
          <w:rFonts w:ascii="Arial" w:hAnsi="Arial" w:cs="Arial"/>
        </w:rPr>
        <w:t xml:space="preserve"> a motion that the EDC votes to support </w:t>
      </w:r>
      <w:r>
        <w:rPr>
          <w:rFonts w:ascii="Arial" w:hAnsi="Arial" w:cs="Arial"/>
          <w:color w:val="000000"/>
        </w:rPr>
        <w:t xml:space="preserve">Tori </w:t>
      </w:r>
      <w:proofErr w:type="spellStart"/>
      <w:r>
        <w:rPr>
          <w:rFonts w:ascii="Arial" w:hAnsi="Arial" w:cs="Arial"/>
          <w:color w:val="000000"/>
        </w:rPr>
        <w:t>Luksha</w:t>
      </w:r>
      <w:r>
        <w:rPr>
          <w:rFonts w:ascii="Arial" w:hAnsi="Arial" w:cs="Arial"/>
        </w:rPr>
        <w:t>’s</w:t>
      </w:r>
      <w:proofErr w:type="spellEnd"/>
      <w:r>
        <w:rPr>
          <w:rFonts w:ascii="Arial" w:hAnsi="Arial" w:cs="Arial"/>
        </w:rPr>
        <w:t xml:space="preserve"> presentation for the Sterling Inn.  Keith Cordial</w:t>
      </w:r>
      <w:r>
        <w:rPr>
          <w:rFonts w:ascii="Arial" w:hAnsi="Arial" w:cs="Arial"/>
          <w:color w:val="000000"/>
        </w:rPr>
        <w:t xml:space="preserve"> seconded. </w:t>
      </w:r>
      <w:r>
        <w:rPr>
          <w:rFonts w:ascii="Arial" w:hAnsi="Arial" w:cs="Arial"/>
        </w:rPr>
        <w:t xml:space="preserve">Paul </w:t>
      </w:r>
      <w:proofErr w:type="spellStart"/>
      <w:r>
        <w:rPr>
          <w:rFonts w:ascii="Arial" w:hAnsi="Arial" w:cs="Arial"/>
        </w:rPr>
        <w:t>Cathcart</w:t>
      </w:r>
      <w:proofErr w:type="spellEnd"/>
      <w:r>
        <w:rPr>
          <w:rFonts w:ascii="Arial" w:hAnsi="Arial" w:cs="Arial"/>
        </w:rPr>
        <w:t xml:space="preserve"> voted Yes, Maureen voted No.</w:t>
      </w:r>
    </w:p>
    <w:p w:rsidR="00205B8D" w:rsidRDefault="00205B8D">
      <w:pPr>
        <w:rPr>
          <w:rFonts w:ascii="Arial" w:hAnsi="Arial"/>
          <w:color w:val="000000"/>
        </w:rPr>
      </w:pPr>
    </w:p>
    <w:p w:rsidR="00205B8D" w:rsidRDefault="00205B8D">
      <w:pPr>
        <w:rPr>
          <w:rFonts w:ascii="Arial" w:hAnsi="Arial" w:cs="Arial"/>
          <w:b/>
          <w:bCs/>
          <w:u w:val="single"/>
        </w:rPr>
      </w:pPr>
    </w:p>
    <w:p w:rsidR="00205B8D" w:rsidRDefault="00657CF1">
      <w:r>
        <w:rPr>
          <w:rFonts w:ascii="Arial" w:hAnsi="Arial" w:cs="Arial"/>
          <w:b/>
          <w:bCs/>
          <w:u w:val="single"/>
        </w:rPr>
        <w:t>Town Center Revitalization</w:t>
      </w:r>
      <w:r>
        <w:rPr>
          <w:rFonts w:ascii="Arial" w:hAnsi="Arial" w:cs="Arial"/>
        </w:rPr>
        <w:t xml:space="preserve"> </w:t>
      </w:r>
      <w:bookmarkStart w:id="3" w:name="__DdeLink__140_236701831"/>
      <w:bookmarkEnd w:id="3"/>
    </w:p>
    <w:p w:rsidR="00205B8D" w:rsidRDefault="00657CF1">
      <w:r>
        <w:rPr>
          <w:rFonts w:ascii="Arial" w:hAnsi="Arial" w:cs="Arial"/>
        </w:rPr>
        <w:t xml:space="preserve">Ross Perry has sent emails to Verizon to move forward but has received no response so far.  Paul </w:t>
      </w:r>
      <w:proofErr w:type="spellStart"/>
      <w:r>
        <w:rPr>
          <w:rFonts w:ascii="Arial" w:hAnsi="Arial" w:cs="Arial"/>
        </w:rPr>
        <w:t>Cathcart</w:t>
      </w:r>
      <w:proofErr w:type="spellEnd"/>
      <w:r>
        <w:rPr>
          <w:rFonts w:ascii="Arial" w:hAnsi="Arial" w:cs="Arial"/>
        </w:rPr>
        <w:t xml:space="preserve"> suggeste</w:t>
      </w:r>
      <w:r>
        <w:rPr>
          <w:rFonts w:ascii="Arial" w:hAnsi="Arial" w:cs="Arial"/>
        </w:rPr>
        <w:t>d that he might raise the issue to the Governor’s office.  Mr. Perry will draft a letter and include Governor Baker in the distribution list.</w:t>
      </w:r>
    </w:p>
    <w:p w:rsidR="00205B8D" w:rsidRDefault="00205B8D">
      <w:pPr>
        <w:rPr>
          <w:rFonts w:ascii="Arial" w:hAnsi="Arial" w:cs="Arial"/>
        </w:rPr>
      </w:pPr>
    </w:p>
    <w:p w:rsidR="00205B8D" w:rsidRDefault="00657CF1">
      <w:pPr>
        <w:rPr>
          <w:b/>
          <w:bCs/>
          <w:highlight w:val="blue"/>
        </w:rPr>
      </w:pPr>
      <w:r>
        <w:rPr>
          <w:rFonts w:ascii="Arial" w:hAnsi="Arial" w:cs="Arial"/>
          <w:highlight w:val="blue"/>
        </w:rPr>
        <w:t xml:space="preserve">ACTION ITEM: </w:t>
      </w:r>
      <w:r>
        <w:rPr>
          <w:rFonts w:ascii="Arial" w:hAnsi="Arial" w:cs="Arial"/>
        </w:rPr>
        <w:t xml:space="preserve"> Ross Perry</w:t>
      </w:r>
      <w:r>
        <w:rPr>
          <w:rFonts w:ascii="Arial" w:hAnsi="Arial" w:cs="Arial"/>
          <w:color w:val="000000"/>
        </w:rPr>
        <w:t xml:space="preserve"> to write a letter to Verizon and include Governor Baker in the distribution list.</w:t>
      </w:r>
    </w:p>
    <w:p w:rsidR="00205B8D" w:rsidRDefault="00205B8D">
      <w:pPr>
        <w:rPr>
          <w:rFonts w:ascii="Arial" w:hAnsi="Arial" w:cs="Arial"/>
        </w:rPr>
      </w:pPr>
    </w:p>
    <w:p w:rsidR="00205B8D" w:rsidRDefault="00657CF1">
      <w:r>
        <w:rPr>
          <w:rFonts w:ascii="Arial" w:hAnsi="Arial" w:cs="Arial"/>
          <w:b/>
          <w:bCs/>
          <w:u w:val="single"/>
        </w:rPr>
        <w:t xml:space="preserve">Town </w:t>
      </w:r>
      <w:r>
        <w:rPr>
          <w:rFonts w:ascii="Arial" w:hAnsi="Arial" w:cs="Arial"/>
          <w:b/>
          <w:bCs/>
          <w:u w:val="single"/>
        </w:rPr>
        <w:t>Beach Drainage Update</w:t>
      </w:r>
      <w:r>
        <w:rPr>
          <w:rFonts w:ascii="Arial" w:hAnsi="Arial" w:cs="Arial"/>
        </w:rPr>
        <w:t xml:space="preserve"> </w:t>
      </w:r>
    </w:p>
    <w:p w:rsidR="00205B8D" w:rsidRDefault="00657CF1">
      <w:r>
        <w:rPr>
          <w:rFonts w:ascii="Arial" w:hAnsi="Arial" w:cs="Arial"/>
        </w:rPr>
        <w:t>Ross Perry reported that the DPW is maintaining the Town Beach area:  grading, removing litter, painting buildings, etc.  He mentioned that the town has money for an Engineering project.</w:t>
      </w:r>
    </w:p>
    <w:p w:rsidR="00205B8D" w:rsidRDefault="00205B8D">
      <w:pPr>
        <w:rPr>
          <w:rFonts w:ascii="Arial" w:hAnsi="Arial" w:cs="Arial"/>
        </w:rPr>
      </w:pPr>
    </w:p>
    <w:p w:rsidR="00205B8D" w:rsidRDefault="00657CF1">
      <w:r>
        <w:rPr>
          <w:rFonts w:ascii="Arial" w:hAnsi="Arial" w:cs="Arial"/>
          <w:b/>
          <w:bCs/>
          <w:color w:val="1D2228"/>
          <w:u w:val="single"/>
        </w:rPr>
        <w:t xml:space="preserve">Announcements </w:t>
      </w:r>
    </w:p>
    <w:p w:rsidR="00205B8D" w:rsidRDefault="00657CF1">
      <w:r>
        <w:rPr>
          <w:rFonts w:ascii="Arial" w:hAnsi="Arial" w:cs="Arial"/>
        </w:rPr>
        <w:t xml:space="preserve">Chairman </w:t>
      </w:r>
      <w:proofErr w:type="spellStart"/>
      <w:r>
        <w:rPr>
          <w:rFonts w:ascii="Arial" w:hAnsi="Arial" w:cs="Arial"/>
        </w:rPr>
        <w:t>Patacchiola</w:t>
      </w:r>
      <w:proofErr w:type="spellEnd"/>
      <w:r>
        <w:rPr>
          <w:rFonts w:ascii="Arial" w:hAnsi="Arial" w:cs="Arial"/>
        </w:rPr>
        <w:t xml:space="preserve"> announced</w:t>
      </w:r>
      <w:r>
        <w:rPr>
          <w:rFonts w:ascii="Arial" w:hAnsi="Arial" w:cs="Arial"/>
        </w:rPr>
        <w:t xml:space="preserve"> that Dick Maki sent a nice closure letter.  He mentioned the concept of Business Recognition and Awards.  Paul </w:t>
      </w:r>
      <w:proofErr w:type="spellStart"/>
      <w:r>
        <w:rPr>
          <w:rFonts w:ascii="Arial" w:hAnsi="Arial" w:cs="Arial"/>
        </w:rPr>
        <w:t>Cathcart</w:t>
      </w:r>
      <w:proofErr w:type="spellEnd"/>
      <w:r>
        <w:rPr>
          <w:rFonts w:ascii="Arial" w:hAnsi="Arial" w:cs="Arial"/>
        </w:rPr>
        <w:t xml:space="preserve"> agreed that businesses like having those in their lobbies.  </w:t>
      </w:r>
    </w:p>
    <w:p w:rsidR="00205B8D" w:rsidRDefault="00657CF1">
      <w:r>
        <w:rPr>
          <w:rFonts w:ascii="Arial" w:hAnsi="Arial" w:cs="Arial"/>
          <w:b/>
          <w:bCs/>
          <w:highlight w:val="yellow"/>
        </w:rPr>
        <w:t>MOTION</w:t>
      </w:r>
      <w:r>
        <w:rPr>
          <w:rFonts w:ascii="Arial" w:hAnsi="Arial" w:cs="Arial"/>
          <w:b/>
          <w:bCs/>
        </w:rPr>
        <w:t xml:space="preserve">:  </w:t>
      </w:r>
      <w:r>
        <w:rPr>
          <w:rFonts w:ascii="Arial" w:hAnsi="Arial" w:cs="Arial"/>
        </w:rPr>
        <w:t xml:space="preserve">Maureen Cranson made a motion that the EDC set up a </w:t>
      </w:r>
      <w:r>
        <w:rPr>
          <w:rFonts w:ascii="Arial" w:hAnsi="Arial" w:cs="Arial"/>
        </w:rPr>
        <w:t>Business Reco</w:t>
      </w:r>
      <w:r>
        <w:rPr>
          <w:rFonts w:ascii="Arial" w:hAnsi="Arial" w:cs="Arial"/>
        </w:rPr>
        <w:t>gnition and Awards Program.</w:t>
      </w:r>
      <w:r>
        <w:rPr>
          <w:rFonts w:ascii="Arial" w:hAnsi="Arial" w:cs="Arial"/>
          <w:color w:val="000000"/>
        </w:rPr>
        <w:t xml:space="preserve">  Keith Cordial seconded.  The motion was unanimously accepted.  Keith Cordial was nominated to head the Program.</w:t>
      </w:r>
    </w:p>
    <w:p w:rsidR="00205B8D" w:rsidRDefault="00657CF1">
      <w:pPr>
        <w:rPr>
          <w:b/>
          <w:bCs/>
          <w:highlight w:val="blue"/>
        </w:rPr>
      </w:pPr>
      <w:r>
        <w:rPr>
          <w:rFonts w:ascii="Arial" w:hAnsi="Arial" w:cs="Arial"/>
          <w:highlight w:val="blue"/>
        </w:rPr>
        <w:t xml:space="preserve">ACTION ITEM: </w:t>
      </w:r>
      <w:r>
        <w:rPr>
          <w:rFonts w:ascii="Arial" w:hAnsi="Arial" w:cs="Arial"/>
        </w:rPr>
        <w:t xml:space="preserve"> </w:t>
      </w:r>
      <w:r>
        <w:rPr>
          <w:rFonts w:ascii="Arial" w:hAnsi="Arial" w:cs="Arial"/>
          <w:color w:val="000000"/>
        </w:rPr>
        <w:t xml:space="preserve"> Keith Cordial to head the Business Recognition and Awards Program and to start the program immediate</w:t>
      </w:r>
      <w:r>
        <w:rPr>
          <w:rFonts w:ascii="Arial" w:hAnsi="Arial" w:cs="Arial"/>
          <w:color w:val="000000"/>
        </w:rPr>
        <w:t>ly.</w:t>
      </w:r>
    </w:p>
    <w:p w:rsidR="00205B8D" w:rsidRDefault="00657CF1">
      <w:r>
        <w:rPr>
          <w:rFonts w:ascii="Arial" w:hAnsi="Arial" w:cs="Arial"/>
          <w:color w:val="1D2228"/>
        </w:rPr>
        <w:lastRenderedPageBreak/>
        <w:t xml:space="preserve">Chairman </w:t>
      </w:r>
      <w:proofErr w:type="spellStart"/>
      <w:r>
        <w:rPr>
          <w:rFonts w:ascii="Arial" w:hAnsi="Arial" w:cs="Arial"/>
          <w:color w:val="1D2228"/>
        </w:rPr>
        <w:t>Patacchiola</w:t>
      </w:r>
      <w:proofErr w:type="spellEnd"/>
      <w:r>
        <w:rPr>
          <w:rFonts w:ascii="Arial" w:hAnsi="Arial" w:cs="Arial"/>
          <w:color w:val="1D2228"/>
        </w:rPr>
        <w:t xml:space="preserve"> announced that there are 2 positions to be filled on this Economic Development Committee and asked if anyone knew of anyone who is interested.  Ms. Cranson will send him names of interested people,  </w:t>
      </w:r>
    </w:p>
    <w:p w:rsidR="00205B8D" w:rsidRDefault="00657CF1">
      <w:pPr>
        <w:rPr>
          <w:b/>
          <w:bCs/>
          <w:highlight w:val="blue"/>
        </w:rPr>
      </w:pPr>
      <w:r>
        <w:rPr>
          <w:rFonts w:ascii="Arial" w:hAnsi="Arial" w:cs="Arial"/>
          <w:color w:val="1D2228"/>
          <w:highlight w:val="blue"/>
        </w:rPr>
        <w:t xml:space="preserve">ACTION ITEM: </w:t>
      </w:r>
      <w:r>
        <w:rPr>
          <w:rFonts w:ascii="Arial" w:hAnsi="Arial" w:cs="Arial"/>
          <w:color w:val="1D2228"/>
        </w:rPr>
        <w:t xml:space="preserve"> </w:t>
      </w:r>
      <w:r>
        <w:rPr>
          <w:rFonts w:ascii="Arial" w:hAnsi="Arial" w:cs="Arial"/>
          <w:color w:val="000000"/>
        </w:rPr>
        <w:t xml:space="preserve"> </w:t>
      </w:r>
      <w:bookmarkStart w:id="4" w:name="__DdeLink__589_1685472662"/>
      <w:r>
        <w:rPr>
          <w:rFonts w:ascii="Arial" w:hAnsi="Arial" w:cs="Arial"/>
          <w:color w:val="1D2228"/>
        </w:rPr>
        <w:t>Maureen Cranson</w:t>
      </w:r>
      <w:bookmarkEnd w:id="4"/>
      <w:r>
        <w:rPr>
          <w:rFonts w:ascii="Arial" w:hAnsi="Arial" w:cs="Arial"/>
          <w:color w:val="1D2228"/>
        </w:rPr>
        <w:t xml:space="preserve"> will send names of people who are interested in being on the EDC to Chairman </w:t>
      </w:r>
      <w:proofErr w:type="spellStart"/>
      <w:r>
        <w:rPr>
          <w:rFonts w:ascii="Arial" w:hAnsi="Arial" w:cs="Arial"/>
          <w:color w:val="1D2228"/>
        </w:rPr>
        <w:t>Patacchiola</w:t>
      </w:r>
      <w:proofErr w:type="spellEnd"/>
      <w:r>
        <w:rPr>
          <w:rFonts w:ascii="Arial" w:hAnsi="Arial" w:cs="Arial"/>
          <w:color w:val="1D2228"/>
        </w:rPr>
        <w:t xml:space="preserve">,  </w:t>
      </w:r>
    </w:p>
    <w:p w:rsidR="00205B8D" w:rsidRDefault="00205B8D">
      <w:pPr>
        <w:rPr>
          <w:rFonts w:ascii="Arial" w:hAnsi="Arial" w:cs="Arial"/>
          <w:color w:val="1D2228"/>
        </w:rPr>
      </w:pPr>
    </w:p>
    <w:p w:rsidR="00205B8D" w:rsidRDefault="00657CF1">
      <w:r>
        <w:rPr>
          <w:rFonts w:ascii="Arial" w:hAnsi="Arial" w:cs="Arial"/>
          <w:b/>
          <w:bCs/>
          <w:color w:val="1D2228"/>
          <w:u w:val="single"/>
        </w:rPr>
        <w:t>Adjournment of Meeting</w:t>
      </w:r>
    </w:p>
    <w:p w:rsidR="00205B8D" w:rsidRDefault="00657CF1">
      <w:r>
        <w:rPr>
          <w:rFonts w:ascii="Arial" w:hAnsi="Arial" w:cs="Arial"/>
          <w:color w:val="1D2228"/>
        </w:rPr>
        <w:t xml:space="preserve">Maureen Cranson </w:t>
      </w:r>
      <w:bookmarkStart w:id="5" w:name="__DdeLink__120_1270117477211"/>
      <w:bookmarkEnd w:id="5"/>
      <w:r>
        <w:rPr>
          <w:rFonts w:ascii="Arial" w:hAnsi="Arial" w:cs="Arial"/>
        </w:rPr>
        <w:t xml:space="preserve">made a motion to adjourn the meeting.  Chairman </w:t>
      </w:r>
      <w:proofErr w:type="spellStart"/>
      <w:r>
        <w:rPr>
          <w:rFonts w:ascii="Arial" w:hAnsi="Arial" w:cs="Arial"/>
        </w:rPr>
        <w:t>Patacchiola</w:t>
      </w:r>
      <w:proofErr w:type="spellEnd"/>
      <w:r>
        <w:rPr>
          <w:rFonts w:ascii="Arial" w:hAnsi="Arial" w:cs="Arial"/>
        </w:rPr>
        <w:t xml:space="preserve"> seconded.  All were in favor.  Meeting was adjourned at 10:00 </w:t>
      </w:r>
      <w:r>
        <w:rPr>
          <w:rFonts w:ascii="Arial" w:hAnsi="Arial" w:cs="Arial"/>
        </w:rPr>
        <w:t>a. m.</w:t>
      </w:r>
    </w:p>
    <w:p w:rsidR="00205B8D" w:rsidRDefault="00657CF1">
      <w:r>
        <w:rPr>
          <w:rFonts w:ascii="Arial" w:hAnsi="Arial" w:cs="Arial"/>
        </w:rPr>
        <w:t xml:space="preserve">The next EDC meeting date is September 28, 2020 at 8:30 a.m. </w:t>
      </w:r>
    </w:p>
    <w:p w:rsidR="00205B8D" w:rsidRDefault="00205B8D"/>
    <w:p w:rsidR="00205B8D" w:rsidRDefault="00657CF1">
      <w:r>
        <w:rPr>
          <w:rFonts w:ascii="Arial" w:hAnsi="Arial" w:cs="Arial"/>
        </w:rPr>
        <w:t>Respectfully submitted by Barbara O’Connor, Recorder</w:t>
      </w:r>
    </w:p>
    <w:p w:rsidR="00205B8D" w:rsidRDefault="00205B8D"/>
    <w:sectPr w:rsidR="00205B8D">
      <w:footerReference w:type="default" r:id="rId8"/>
      <w:pgSz w:w="12240" w:h="15840"/>
      <w:pgMar w:top="1440" w:right="1440" w:bottom="1992" w:left="1440" w:header="0" w:footer="14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57CF1">
      <w:pPr>
        <w:spacing w:after="0" w:line="240" w:lineRule="auto"/>
      </w:pPr>
      <w:r>
        <w:separator/>
      </w:r>
    </w:p>
  </w:endnote>
  <w:endnote w:type="continuationSeparator" w:id="0">
    <w:p w:rsidR="00000000" w:rsidRDefault="006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B8D" w:rsidRDefault="0020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57CF1">
      <w:pPr>
        <w:spacing w:after="0" w:line="240" w:lineRule="auto"/>
      </w:pPr>
      <w:r>
        <w:separator/>
      </w:r>
    </w:p>
  </w:footnote>
  <w:footnote w:type="continuationSeparator" w:id="0">
    <w:p w:rsidR="00000000" w:rsidRDefault="00657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D"/>
    <w:rsid w:val="00205B8D"/>
    <w:rsid w:val="00657C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7DA38-8781-499A-A62B-15D7CCE9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4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4646"/>
    <w:rPr>
      <w:rFonts w:ascii="Segoe UI" w:hAnsi="Segoe UI" w:cs="Segoe UI"/>
      <w:sz w:val="18"/>
      <w:szCs w:val="18"/>
    </w:rPr>
  </w:style>
  <w:style w:type="character" w:customStyle="1" w:styleId="PlainTextChar">
    <w:name w:val="Plain Text Char"/>
    <w:basedOn w:val="DefaultParagraphFont"/>
    <w:link w:val="PlainText"/>
    <w:uiPriority w:val="99"/>
    <w:semiHidden/>
    <w:qFormat/>
    <w:rsid w:val="00870CF9"/>
    <w:rPr>
      <w:rFonts w:ascii="Calibri" w:hAnsi="Calibri"/>
      <w:szCs w:val="2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FE1424"/>
    <w:rPr>
      <w:sz w:val="22"/>
    </w:rPr>
  </w:style>
  <w:style w:type="paragraph" w:styleId="ListParagraph">
    <w:name w:val="List Paragraph"/>
    <w:basedOn w:val="Normal"/>
    <w:uiPriority w:val="34"/>
    <w:qFormat/>
    <w:rsid w:val="00FE1424"/>
    <w:pPr>
      <w:ind w:left="720"/>
      <w:contextualSpacing/>
    </w:pPr>
  </w:style>
  <w:style w:type="paragraph" w:styleId="BalloonText">
    <w:name w:val="Balloon Text"/>
    <w:basedOn w:val="Normal"/>
    <w:link w:val="BalloonTextChar"/>
    <w:uiPriority w:val="99"/>
    <w:semiHidden/>
    <w:unhideWhenUsed/>
    <w:qFormat/>
    <w:rsid w:val="00544646"/>
    <w:pPr>
      <w:spacing w:after="0" w:line="240" w:lineRule="auto"/>
    </w:pPr>
    <w:rPr>
      <w:rFonts w:ascii="Segoe UI" w:hAnsi="Segoe UI" w:cs="Segoe UI"/>
      <w:sz w:val="18"/>
      <w:szCs w:val="18"/>
    </w:rPr>
  </w:style>
  <w:style w:type="paragraph" w:styleId="PlainText">
    <w:name w:val="Plain Text"/>
    <w:basedOn w:val="Normal"/>
    <w:link w:val="PlainTextChar"/>
    <w:uiPriority w:val="99"/>
    <w:semiHidden/>
    <w:unhideWhenUsed/>
    <w:qFormat/>
    <w:rsid w:val="00870CF9"/>
    <w:pPr>
      <w:spacing w:after="0" w:line="240" w:lineRule="auto"/>
    </w:pPr>
    <w:rPr>
      <w:rFonts w:ascii="Calibri" w:hAnsi="Calibri"/>
      <w:szCs w:val="21"/>
    </w:rPr>
  </w:style>
  <w:style w:type="paragraph" w:customStyle="1" w:styleId="FrameContents">
    <w:name w:val="Frame Contents"/>
    <w:basedOn w:val="Normal"/>
    <w:qFormat/>
  </w:style>
  <w:style w:type="paragraph" w:styleId="Footer">
    <w:name w:val="footer"/>
    <w:basedOn w:val="Normal"/>
    <w:pPr>
      <w:suppressLineNumbers/>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48D1-6A86-465C-8729-2DC2B65C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dc:description/>
  <cp:lastModifiedBy>Donna Landry</cp:lastModifiedBy>
  <cp:revision>2</cp:revision>
  <cp:lastPrinted>2019-09-23T19:23:00Z</cp:lastPrinted>
  <dcterms:created xsi:type="dcterms:W3CDTF">2020-09-10T17:22:00Z</dcterms:created>
  <dcterms:modified xsi:type="dcterms:W3CDTF">2020-09-10T17:22:00Z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